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8711" w14:textId="57C953C0" w:rsidR="00F85D9D" w:rsidRPr="00673AF6" w:rsidRDefault="00545CA4" w:rsidP="00545CA4">
      <w:pPr>
        <w:spacing w:after="240"/>
        <w:ind w:left="720" w:hanging="720"/>
        <w:rPr>
          <w:rFonts w:ascii="Arial" w:hAnsi="Arial" w:cs="Arial"/>
          <w:b/>
        </w:rPr>
      </w:pPr>
      <w:bookmarkStart w:id="0" w:name="_Toc428198082"/>
      <w:r w:rsidRPr="00673AF6">
        <w:rPr>
          <w:rFonts w:ascii="Arial" w:hAnsi="Arial" w:cs="Arial"/>
          <w:b/>
        </w:rPr>
        <w:t>A</w:t>
      </w:r>
      <w:r w:rsidR="00F85D9D" w:rsidRPr="00673AF6">
        <w:rPr>
          <w:rFonts w:ascii="Arial" w:hAnsi="Arial" w:cs="Arial"/>
          <w:b/>
        </w:rPr>
        <w:t>.</w:t>
      </w:r>
      <w:r w:rsidR="00F85D9D" w:rsidRPr="00673AF6">
        <w:rPr>
          <w:rFonts w:ascii="Arial" w:hAnsi="Arial" w:cs="Arial"/>
          <w:b/>
        </w:rPr>
        <w:tab/>
        <w:t>Equipment</w:t>
      </w:r>
      <w:bookmarkEnd w:id="0"/>
    </w:p>
    <w:p w14:paraId="2DD5C0B8" w14:textId="77F81242" w:rsidR="00F85D9D" w:rsidRPr="00673AF6" w:rsidRDefault="00F85D9D" w:rsidP="00DB30EC">
      <w:pPr>
        <w:pStyle w:val="ListParagraph"/>
        <w:numPr>
          <w:ilvl w:val="0"/>
          <w:numId w:val="24"/>
        </w:numPr>
        <w:spacing w:after="120"/>
        <w:ind w:left="1440" w:hanging="720"/>
        <w:rPr>
          <w:rFonts w:ascii="Arial" w:hAnsi="Arial" w:cs="Arial"/>
        </w:rPr>
      </w:pPr>
      <w:bookmarkStart w:id="1" w:name="_Toc150676718"/>
      <w:bookmarkStart w:id="2" w:name="_Toc158623149"/>
      <w:bookmarkStart w:id="3" w:name="_Toc428198083"/>
      <w:r w:rsidRPr="00673AF6">
        <w:rPr>
          <w:rFonts w:ascii="Arial" w:hAnsi="Arial" w:cs="Arial"/>
        </w:rPr>
        <w:t xml:space="preserve">Equipment </w:t>
      </w:r>
      <w:proofErr w:type="gramStart"/>
      <w:r w:rsidRPr="00673AF6">
        <w:rPr>
          <w:rFonts w:ascii="Arial" w:hAnsi="Arial" w:cs="Arial"/>
        </w:rPr>
        <w:t>Provided</w:t>
      </w:r>
      <w:proofErr w:type="gramEnd"/>
      <w:r w:rsidRPr="00673AF6">
        <w:rPr>
          <w:rFonts w:ascii="Arial" w:hAnsi="Arial" w:cs="Arial"/>
        </w:rPr>
        <w:t xml:space="preserve"> By the Contractor</w:t>
      </w:r>
      <w:bookmarkEnd w:id="1"/>
      <w:bookmarkEnd w:id="2"/>
      <w:bookmarkEnd w:id="3"/>
      <w:r w:rsidRPr="00673AF6">
        <w:rPr>
          <w:rFonts w:ascii="Arial" w:hAnsi="Arial" w:cs="Arial"/>
        </w:rPr>
        <w:t>: The Contractor shall provide equipment as required in Exhibit A of this Contract. The Contractor shall provide this equipment in such quantities and in such locations as required by Exhibit A of this Contract.</w:t>
      </w:r>
    </w:p>
    <w:p w14:paraId="01D44562" w14:textId="1A45B419" w:rsidR="00F85D9D" w:rsidRPr="00673AF6" w:rsidRDefault="00F85D9D" w:rsidP="00DB30EC">
      <w:pPr>
        <w:pStyle w:val="ListParagraph"/>
        <w:numPr>
          <w:ilvl w:val="0"/>
          <w:numId w:val="24"/>
        </w:numPr>
        <w:spacing w:after="120"/>
        <w:ind w:left="1440" w:hanging="720"/>
        <w:rPr>
          <w:rFonts w:ascii="Arial" w:hAnsi="Arial" w:cs="Arial"/>
        </w:rPr>
      </w:pPr>
      <w:bookmarkStart w:id="4" w:name="_Toc428198084"/>
      <w:r w:rsidRPr="00673AF6">
        <w:rPr>
          <w:rFonts w:ascii="Arial" w:hAnsi="Arial" w:cs="Arial"/>
        </w:rPr>
        <w:t>Condition of Equipment</w:t>
      </w:r>
      <w:bookmarkEnd w:id="4"/>
      <w:r w:rsidRPr="00673AF6">
        <w:rPr>
          <w:rFonts w:ascii="Arial" w:hAnsi="Arial" w:cs="Arial"/>
        </w:rPr>
        <w:t>: All equipment furnished under this Contract shall be newly manufactured and unused.</w:t>
      </w:r>
      <w:r w:rsidRPr="00673AF6" w:rsidDel="00115E6D">
        <w:rPr>
          <w:rFonts w:ascii="Arial" w:hAnsi="Arial" w:cs="Arial"/>
        </w:rPr>
        <w:t xml:space="preserve"> </w:t>
      </w:r>
      <w:r w:rsidRPr="00673AF6">
        <w:rPr>
          <w:rFonts w:ascii="Arial" w:hAnsi="Arial" w:cs="Arial"/>
        </w:rPr>
        <w:t>Reconditioned equipment is only allowed when agreed to in writing and approved in advance by the Covered California Project Manager.</w:t>
      </w:r>
    </w:p>
    <w:p w14:paraId="266CB3A6" w14:textId="1B4DD728" w:rsidR="00F85D9D" w:rsidRPr="00673AF6" w:rsidRDefault="00F85D9D" w:rsidP="00DB30EC">
      <w:pPr>
        <w:pStyle w:val="ListParagraph"/>
        <w:numPr>
          <w:ilvl w:val="0"/>
          <w:numId w:val="24"/>
        </w:numPr>
        <w:spacing w:after="120"/>
        <w:ind w:left="1440" w:hanging="720"/>
        <w:rPr>
          <w:rFonts w:ascii="Arial" w:hAnsi="Arial" w:cs="Arial"/>
        </w:rPr>
      </w:pPr>
      <w:bookmarkStart w:id="5" w:name="_Toc428198087"/>
      <w:r w:rsidRPr="00673AF6">
        <w:rPr>
          <w:rFonts w:ascii="Arial" w:hAnsi="Arial" w:cs="Arial"/>
        </w:rPr>
        <w:t>Risk of Loss</w:t>
      </w:r>
      <w:bookmarkEnd w:id="5"/>
      <w:r w:rsidRPr="00673AF6">
        <w:rPr>
          <w:rFonts w:ascii="Arial" w:hAnsi="Arial" w:cs="Arial"/>
        </w:rPr>
        <w:t xml:space="preserve">: The Contractor and its insurers, if any, shall relieve Covered California for all risk of loss or damage to the equipment. </w:t>
      </w:r>
    </w:p>
    <w:p w14:paraId="0716BA52" w14:textId="5B9F0FEB" w:rsidR="00F85D9D" w:rsidRPr="00673AF6" w:rsidRDefault="00F85D9D" w:rsidP="00DB30EC">
      <w:pPr>
        <w:pStyle w:val="ListParagraph"/>
        <w:numPr>
          <w:ilvl w:val="0"/>
          <w:numId w:val="24"/>
        </w:numPr>
        <w:spacing w:after="120"/>
        <w:ind w:left="1440" w:hanging="720"/>
        <w:rPr>
          <w:rFonts w:ascii="Arial" w:hAnsi="Arial" w:cs="Arial"/>
        </w:rPr>
      </w:pPr>
      <w:bookmarkStart w:id="6" w:name="_Toc428198088"/>
      <w:r w:rsidRPr="00673AF6">
        <w:rPr>
          <w:rFonts w:ascii="Arial" w:hAnsi="Arial" w:cs="Arial"/>
        </w:rPr>
        <w:t>Substitutions</w:t>
      </w:r>
      <w:bookmarkEnd w:id="6"/>
      <w:r w:rsidRPr="00673AF6">
        <w:rPr>
          <w:rFonts w:ascii="Arial" w:hAnsi="Arial" w:cs="Arial"/>
        </w:rPr>
        <w:t>: Substitution of equipment may not be tendered without advance written consent of Covered California State. The Contractor shall not use any specification in lieu of those contained in the Contract without written consent of Covered California.</w:t>
      </w:r>
    </w:p>
    <w:p w14:paraId="455EE6D5" w14:textId="443790B1" w:rsidR="00F85D9D" w:rsidRPr="00673AF6" w:rsidRDefault="00F85D9D" w:rsidP="00DB30EC">
      <w:pPr>
        <w:pStyle w:val="ListParagraph"/>
        <w:numPr>
          <w:ilvl w:val="0"/>
          <w:numId w:val="24"/>
        </w:numPr>
        <w:spacing w:after="120"/>
        <w:ind w:left="1440" w:hanging="720"/>
        <w:rPr>
          <w:rFonts w:ascii="Arial" w:hAnsi="Arial" w:cs="Arial"/>
        </w:rPr>
      </w:pPr>
      <w:bookmarkStart w:id="7" w:name="_Toc428198089"/>
      <w:r w:rsidRPr="00673AF6">
        <w:rPr>
          <w:rFonts w:ascii="Arial" w:hAnsi="Arial" w:cs="Arial"/>
        </w:rPr>
        <w:t>Representations and Warranties</w:t>
      </w:r>
      <w:bookmarkEnd w:id="7"/>
      <w:r w:rsidRPr="00673AF6">
        <w:rPr>
          <w:rFonts w:ascii="Arial" w:hAnsi="Arial" w:cs="Arial"/>
        </w:rPr>
        <w:t>: The Contractor represents and warrants that:</w:t>
      </w:r>
    </w:p>
    <w:p w14:paraId="64CA6606" w14:textId="77777777" w:rsidR="00F85D9D" w:rsidRPr="00673AF6" w:rsidRDefault="00F85D9D" w:rsidP="00DB30EC">
      <w:pPr>
        <w:pStyle w:val="ListParagraph"/>
        <w:numPr>
          <w:ilvl w:val="0"/>
          <w:numId w:val="23"/>
        </w:numPr>
        <w:spacing w:after="120"/>
        <w:ind w:left="2160" w:hanging="720"/>
        <w:rPr>
          <w:rFonts w:ascii="Arial" w:hAnsi="Arial" w:cs="Arial"/>
        </w:rPr>
      </w:pPr>
      <w:r w:rsidRPr="00673AF6">
        <w:rPr>
          <w:rFonts w:ascii="Arial" w:hAnsi="Arial" w:cs="Arial"/>
        </w:rPr>
        <w:t xml:space="preserve">The State's use and possession of Contractor-provided equipment will not be interrupted or otherwise disturbed by any person or </w:t>
      </w:r>
      <w:proofErr w:type="gramStart"/>
      <w:r w:rsidRPr="00673AF6">
        <w:rPr>
          <w:rFonts w:ascii="Arial" w:hAnsi="Arial" w:cs="Arial"/>
        </w:rPr>
        <w:t>entity</w:t>
      </w:r>
      <w:proofErr w:type="gramEnd"/>
      <w:r w:rsidRPr="00673AF6">
        <w:rPr>
          <w:rFonts w:ascii="Arial" w:hAnsi="Arial" w:cs="Arial"/>
        </w:rPr>
        <w:t xml:space="preserve"> asserting a claim under or through the Contractor.</w:t>
      </w:r>
    </w:p>
    <w:p w14:paraId="43B8DC8E" w14:textId="6FEB8F8E" w:rsidR="00F85D9D" w:rsidRPr="00673AF6" w:rsidRDefault="00F85D9D" w:rsidP="00DB30EC">
      <w:pPr>
        <w:pStyle w:val="ListParagraph"/>
        <w:numPr>
          <w:ilvl w:val="0"/>
          <w:numId w:val="23"/>
        </w:numPr>
        <w:spacing w:after="120"/>
        <w:ind w:left="2160" w:hanging="720"/>
        <w:rPr>
          <w:rFonts w:ascii="Arial" w:hAnsi="Arial" w:cs="Arial"/>
        </w:rPr>
      </w:pPr>
      <w:r w:rsidRPr="00673AF6">
        <w:rPr>
          <w:rFonts w:ascii="Arial" w:hAnsi="Arial" w:cs="Arial"/>
        </w:rPr>
        <w:t>Contractor-provided equipment will be free of any rightful claim of any third person or enti</w:t>
      </w:r>
      <w:r w:rsidR="002E2127">
        <w:rPr>
          <w:rFonts w:ascii="Arial" w:hAnsi="Arial" w:cs="Arial"/>
        </w:rPr>
        <w:t xml:space="preserve">ty based on patent or copyright </w:t>
      </w:r>
      <w:r w:rsidRPr="00673AF6">
        <w:rPr>
          <w:rFonts w:ascii="Arial" w:hAnsi="Arial" w:cs="Arial"/>
        </w:rPr>
        <w:t>infringement, trade secret misappropriation, unfair trade practice, or otherwise.</w:t>
      </w:r>
    </w:p>
    <w:p w14:paraId="25F20E67" w14:textId="77777777" w:rsidR="00F85D9D" w:rsidRPr="00673AF6" w:rsidRDefault="00F85D9D" w:rsidP="00545CA4">
      <w:pPr>
        <w:pStyle w:val="ListParagraph"/>
        <w:numPr>
          <w:ilvl w:val="0"/>
          <w:numId w:val="23"/>
        </w:numPr>
        <w:spacing w:after="240"/>
        <w:ind w:left="2160" w:hanging="720"/>
        <w:rPr>
          <w:rFonts w:ascii="Arial" w:hAnsi="Arial" w:cs="Arial"/>
        </w:rPr>
      </w:pPr>
      <w:r w:rsidRPr="00673AF6">
        <w:rPr>
          <w:rFonts w:ascii="Arial" w:hAnsi="Arial" w:cs="Arial"/>
        </w:rPr>
        <w:t>Contractor-provided equipment will be new and unused, unless otherwise agreed to in writing and approved in advance by Covered California Project Director.</w:t>
      </w:r>
    </w:p>
    <w:p w14:paraId="764C9FC9" w14:textId="5EEFED30" w:rsidR="00F85D9D" w:rsidRPr="00673AF6" w:rsidRDefault="007A407F" w:rsidP="00545CA4">
      <w:pPr>
        <w:spacing w:after="240"/>
        <w:ind w:left="720" w:hanging="720"/>
        <w:rPr>
          <w:rFonts w:ascii="Arial" w:hAnsi="Arial" w:cs="Arial"/>
          <w:b/>
        </w:rPr>
      </w:pPr>
      <w:bookmarkStart w:id="8" w:name="_Toc411428334"/>
      <w:bookmarkStart w:id="9" w:name="_Toc411429279"/>
      <w:bookmarkStart w:id="10" w:name="_Toc411429756"/>
      <w:bookmarkStart w:id="11" w:name="_Toc411430690"/>
      <w:bookmarkStart w:id="12" w:name="_Toc411431163"/>
      <w:bookmarkStart w:id="13" w:name="_Toc411431636"/>
      <w:bookmarkStart w:id="14" w:name="_Toc411432109"/>
      <w:bookmarkStart w:id="15" w:name="_Toc411433031"/>
      <w:bookmarkStart w:id="16" w:name="_Toc411433490"/>
      <w:bookmarkStart w:id="17" w:name="_Toc411433940"/>
      <w:bookmarkStart w:id="18" w:name="_Toc411434382"/>
      <w:bookmarkStart w:id="19" w:name="_Toc411434820"/>
      <w:bookmarkStart w:id="20" w:name="_Toc411435257"/>
      <w:bookmarkStart w:id="21" w:name="_Toc411435675"/>
      <w:bookmarkStart w:id="22" w:name="_Toc411435981"/>
      <w:bookmarkStart w:id="23" w:name="_Toc144703060"/>
      <w:bookmarkStart w:id="24" w:name="_Ref144709346"/>
      <w:bookmarkStart w:id="25" w:name="_Ref144709465"/>
      <w:bookmarkStart w:id="26" w:name="_Ref150675130"/>
      <w:bookmarkStart w:id="27" w:name="_Toc150676742"/>
      <w:bookmarkStart w:id="28" w:name="_Ref158022074"/>
      <w:bookmarkStart w:id="29" w:name="_Toc158623176"/>
      <w:bookmarkStart w:id="30" w:name="_Toc42819814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ascii="Arial" w:hAnsi="Arial" w:cs="Arial"/>
          <w:b/>
        </w:rPr>
        <w:t>B</w:t>
      </w:r>
      <w:r w:rsidR="00545CA4" w:rsidRPr="00673AF6">
        <w:rPr>
          <w:rFonts w:ascii="Arial" w:hAnsi="Arial" w:cs="Arial"/>
          <w:b/>
        </w:rPr>
        <w:t>.</w:t>
      </w:r>
      <w:r w:rsidR="00F85D9D" w:rsidRPr="00673AF6">
        <w:rPr>
          <w:rFonts w:ascii="Arial" w:hAnsi="Arial" w:cs="Arial"/>
          <w:b/>
        </w:rPr>
        <w:tab/>
        <w:t>Liquidated Damages</w:t>
      </w:r>
      <w:bookmarkEnd w:id="23"/>
      <w:bookmarkEnd w:id="24"/>
      <w:bookmarkEnd w:id="25"/>
      <w:bookmarkEnd w:id="26"/>
      <w:bookmarkEnd w:id="27"/>
      <w:bookmarkEnd w:id="28"/>
      <w:bookmarkEnd w:id="29"/>
      <w:bookmarkEnd w:id="30"/>
    </w:p>
    <w:p w14:paraId="72A9701D" w14:textId="6C41539B" w:rsidR="00F85D9D" w:rsidRPr="00673AF6" w:rsidRDefault="00F85D9D" w:rsidP="00DB30EC">
      <w:pPr>
        <w:pStyle w:val="ListParagraph"/>
        <w:numPr>
          <w:ilvl w:val="0"/>
          <w:numId w:val="26"/>
        </w:numPr>
        <w:spacing w:after="120"/>
        <w:ind w:left="1440" w:hanging="720"/>
        <w:rPr>
          <w:rFonts w:ascii="Arial" w:hAnsi="Arial" w:cs="Arial"/>
        </w:rPr>
      </w:pPr>
      <w:bookmarkStart w:id="31" w:name="_Toc428198141"/>
      <w:r w:rsidRPr="00673AF6">
        <w:rPr>
          <w:rFonts w:ascii="Arial" w:hAnsi="Arial" w:cs="Arial"/>
        </w:rPr>
        <w:t>Acknowledgement of Harm</w:t>
      </w:r>
      <w:bookmarkEnd w:id="31"/>
      <w:r w:rsidRPr="00673AF6">
        <w:rPr>
          <w:rFonts w:ascii="Arial" w:hAnsi="Arial" w:cs="Arial"/>
        </w:rPr>
        <w:t xml:space="preserve">: This Contract uses performance standards to promote necessary system performance for the solution. The performance standards focus on parameters as they relate to meeting business objectives. When a performance standard is not met, a negative effect </w:t>
      </w:r>
      <w:r w:rsidR="00035A0C" w:rsidRPr="00673AF6">
        <w:rPr>
          <w:rFonts w:ascii="Arial" w:hAnsi="Arial" w:cs="Arial"/>
        </w:rPr>
        <w:t xml:space="preserve">may </w:t>
      </w:r>
      <w:r w:rsidRPr="00673AF6">
        <w:rPr>
          <w:rFonts w:ascii="Arial" w:hAnsi="Arial" w:cs="Arial"/>
        </w:rPr>
        <w:t>result</w:t>
      </w:r>
      <w:r w:rsidRPr="00673AF6">
        <w:rPr>
          <w:rFonts w:ascii="Arial" w:hAnsi="Arial" w:cs="Arial"/>
          <w:strike/>
        </w:rPr>
        <w:t>s</w:t>
      </w:r>
      <w:r w:rsidRPr="00673AF6">
        <w:rPr>
          <w:rFonts w:ascii="Arial" w:hAnsi="Arial" w:cs="Arial"/>
        </w:rPr>
        <w:t>. The solution is a high availability solution</w:t>
      </w:r>
      <w:r w:rsidR="00035A0C" w:rsidRPr="00673AF6">
        <w:rPr>
          <w:rFonts w:ascii="Arial" w:hAnsi="Arial" w:cs="Arial"/>
        </w:rPr>
        <w:t xml:space="preserve"> </w:t>
      </w:r>
      <w:r w:rsidRPr="00673AF6">
        <w:rPr>
          <w:rFonts w:ascii="Arial" w:hAnsi="Arial" w:cs="Arial"/>
        </w:rPr>
        <w:t xml:space="preserve">and it is anticipated that the most critical and severe outages will prompt an immediate response from the Contractor to restore the solution. Such a critical outage is not expected to continue for an extended period. For the purposes of defining liquidated damages, Covered California Project Director shall assess damages in accordance with </w:t>
      </w:r>
      <w:r w:rsidR="007A407F">
        <w:rPr>
          <w:rFonts w:ascii="Arial" w:hAnsi="Arial" w:cs="Arial"/>
        </w:rPr>
        <w:t xml:space="preserve">this section. </w:t>
      </w:r>
    </w:p>
    <w:p w14:paraId="2E9BB64F" w14:textId="3E4AE5F3" w:rsidR="00F85D9D" w:rsidRPr="00673AF6" w:rsidRDefault="00F85D9D" w:rsidP="00C736D9">
      <w:pPr>
        <w:pStyle w:val="ListParagraph"/>
        <w:numPr>
          <w:ilvl w:val="0"/>
          <w:numId w:val="26"/>
        </w:numPr>
        <w:spacing w:after="120"/>
        <w:ind w:left="1440" w:hanging="720"/>
        <w:rPr>
          <w:rFonts w:ascii="Arial" w:hAnsi="Arial" w:cs="Arial"/>
        </w:rPr>
      </w:pPr>
      <w:bookmarkStart w:id="32" w:name="_Toc428198142"/>
      <w:r w:rsidRPr="00673AF6">
        <w:rPr>
          <w:rFonts w:ascii="Arial" w:hAnsi="Arial" w:cs="Arial"/>
        </w:rPr>
        <w:lastRenderedPageBreak/>
        <w:t>Limitation of Liability for Liquidated Damages</w:t>
      </w:r>
      <w:bookmarkEnd w:id="32"/>
      <w:r w:rsidR="00DB30EC" w:rsidRPr="00673AF6">
        <w:rPr>
          <w:rFonts w:ascii="Arial" w:hAnsi="Arial" w:cs="Arial"/>
        </w:rPr>
        <w:t xml:space="preserve">: </w:t>
      </w:r>
      <w:r w:rsidRPr="00673AF6">
        <w:rPr>
          <w:rFonts w:ascii="Arial" w:hAnsi="Arial" w:cs="Arial"/>
        </w:rPr>
        <w:t>Liquidated damages will not be assessed if the Contractor's delay or failure to timely perform its obligations was caused by factors beyond the reasonable control and without any material error or negligence of the Contractor Staff or its Subcontractors.</w:t>
      </w:r>
      <w:r w:rsidR="007E6C35" w:rsidRPr="00673AF6">
        <w:rPr>
          <w:rFonts w:ascii="Arial" w:hAnsi="Arial" w:cs="Arial"/>
        </w:rPr>
        <w:t xml:space="preserve">  In no event will the aggregate liquidated damages payable by Contractor in a given month exceed 20% of the monthly charges (excluding the fees for any software or hardware) for the applicable month.</w:t>
      </w:r>
    </w:p>
    <w:p w14:paraId="74B3F77C" w14:textId="4F06D183" w:rsidR="00F85D9D" w:rsidRPr="00673AF6" w:rsidRDefault="00F85D9D" w:rsidP="00DB30EC">
      <w:pPr>
        <w:pStyle w:val="ListParagraph"/>
        <w:numPr>
          <w:ilvl w:val="0"/>
          <w:numId w:val="26"/>
        </w:numPr>
        <w:spacing w:after="120"/>
        <w:ind w:left="1440" w:hanging="720"/>
        <w:rPr>
          <w:rFonts w:ascii="Arial" w:hAnsi="Arial" w:cs="Arial"/>
        </w:rPr>
      </w:pPr>
      <w:bookmarkStart w:id="33" w:name="_Toc428198143"/>
      <w:r w:rsidRPr="00673AF6">
        <w:rPr>
          <w:rFonts w:ascii="Arial" w:hAnsi="Arial" w:cs="Arial"/>
        </w:rPr>
        <w:t>Payment of Liquidated Damages</w:t>
      </w:r>
      <w:bookmarkEnd w:id="33"/>
      <w:r w:rsidRPr="00673AF6">
        <w:rPr>
          <w:rFonts w:ascii="Arial" w:hAnsi="Arial" w:cs="Arial"/>
        </w:rPr>
        <w:t xml:space="preserve">: For the amount of any </w:t>
      </w:r>
      <w:r w:rsidRPr="00673AF6">
        <w:rPr>
          <w:rFonts w:ascii="Arial" w:hAnsi="Arial" w:cs="Arial"/>
          <w:strike/>
        </w:rPr>
        <w:t>such</w:t>
      </w:r>
      <w:r w:rsidRPr="00673AF6">
        <w:rPr>
          <w:rFonts w:ascii="Arial" w:hAnsi="Arial" w:cs="Arial"/>
        </w:rPr>
        <w:t xml:space="preserve"> </w:t>
      </w:r>
      <w:r w:rsidR="007E6C35" w:rsidRPr="00673AF6">
        <w:rPr>
          <w:rFonts w:ascii="Arial" w:hAnsi="Arial" w:cs="Arial"/>
        </w:rPr>
        <w:t xml:space="preserve">liquidated </w:t>
      </w:r>
      <w:r w:rsidRPr="00673AF6">
        <w:rPr>
          <w:rFonts w:ascii="Arial" w:hAnsi="Arial" w:cs="Arial"/>
        </w:rPr>
        <w:t>damages</w:t>
      </w:r>
      <w:r w:rsidR="007E6C35" w:rsidRPr="00673AF6">
        <w:rPr>
          <w:rFonts w:ascii="Arial" w:hAnsi="Arial" w:cs="Arial"/>
        </w:rPr>
        <w:t xml:space="preserve"> due under this Section C</w:t>
      </w:r>
      <w:r w:rsidRPr="00673AF6">
        <w:rPr>
          <w:rFonts w:ascii="Arial" w:hAnsi="Arial" w:cs="Arial"/>
        </w:rPr>
        <w:t xml:space="preserve">, Covered California shall have the right to reduce the amount of payment due hereunder to the Contractor or require direct payment therefor from the Contractor to Covered California. The parties agree that the </w:t>
      </w:r>
      <w:r w:rsidR="007E6C35" w:rsidRPr="00673AF6">
        <w:rPr>
          <w:rFonts w:ascii="Arial" w:hAnsi="Arial" w:cs="Arial"/>
        </w:rPr>
        <w:t xml:space="preserve">liquidated </w:t>
      </w:r>
      <w:r w:rsidRPr="00673AF6">
        <w:rPr>
          <w:rFonts w:ascii="Arial" w:hAnsi="Arial" w:cs="Arial"/>
        </w:rPr>
        <w:t xml:space="preserve">damages herein provided are difficult to establish and the Contractor shall pay the amounts in Section </w:t>
      </w:r>
      <w:r w:rsidR="00DB30EC" w:rsidRPr="00673AF6">
        <w:rPr>
          <w:rFonts w:ascii="Arial" w:hAnsi="Arial" w:cs="Arial"/>
        </w:rPr>
        <w:t>4, Liquidated Damages: Specific Amounts,</w:t>
      </w:r>
      <w:r w:rsidRPr="00673AF6">
        <w:rPr>
          <w:rFonts w:ascii="Arial" w:hAnsi="Arial" w:cs="Arial"/>
        </w:rPr>
        <w:t xml:space="preserve"> of this Contract as liquidat</w:t>
      </w:r>
      <w:r w:rsidR="007E6C35" w:rsidRPr="00673AF6">
        <w:rPr>
          <w:rFonts w:ascii="Arial" w:hAnsi="Arial" w:cs="Arial"/>
        </w:rPr>
        <w:t>ed damages and not as a penalty</w:t>
      </w:r>
      <w:r w:rsidR="000D7FAA" w:rsidRPr="00673AF6">
        <w:rPr>
          <w:rFonts w:ascii="Arial" w:hAnsi="Arial" w:cs="Arial"/>
        </w:rPr>
        <w:t>.</w:t>
      </w:r>
    </w:p>
    <w:p w14:paraId="372A38A6" w14:textId="520ECE98" w:rsidR="00F85D9D" w:rsidRPr="00673AF6" w:rsidRDefault="00F85D9D" w:rsidP="00DB30EC">
      <w:pPr>
        <w:pStyle w:val="ListParagraph"/>
        <w:numPr>
          <w:ilvl w:val="0"/>
          <w:numId w:val="26"/>
        </w:numPr>
        <w:spacing w:after="120"/>
        <w:ind w:left="1440" w:hanging="720"/>
        <w:rPr>
          <w:rFonts w:ascii="Arial" w:hAnsi="Arial" w:cs="Arial"/>
        </w:rPr>
      </w:pPr>
      <w:bookmarkStart w:id="34" w:name="_Ref144709992"/>
      <w:bookmarkStart w:id="35" w:name="_Toc428198144"/>
      <w:r w:rsidRPr="00673AF6">
        <w:rPr>
          <w:rFonts w:ascii="Arial" w:hAnsi="Arial" w:cs="Arial"/>
        </w:rPr>
        <w:t>Liquidated Damages</w:t>
      </w:r>
      <w:r w:rsidR="003109B8" w:rsidRPr="00673AF6">
        <w:rPr>
          <w:rFonts w:ascii="Arial" w:hAnsi="Arial" w:cs="Arial"/>
        </w:rPr>
        <w:t xml:space="preserve">: </w:t>
      </w:r>
      <w:r w:rsidRPr="00673AF6">
        <w:rPr>
          <w:rFonts w:ascii="Arial" w:hAnsi="Arial" w:cs="Arial"/>
        </w:rPr>
        <w:t>Specific Amounts</w:t>
      </w:r>
      <w:bookmarkEnd w:id="34"/>
      <w:bookmarkEnd w:id="35"/>
      <w:r w:rsidR="007E6C35" w:rsidRPr="00673AF6">
        <w:rPr>
          <w:rFonts w:ascii="Arial" w:hAnsi="Arial" w:cs="Arial"/>
        </w:rPr>
        <w:t>. The performance measures in this section shall become effective the first full month following Solution Acceptance.</w:t>
      </w:r>
      <w:r w:rsidR="007A407F">
        <w:rPr>
          <w:rFonts w:ascii="Arial" w:hAnsi="Arial" w:cs="Arial"/>
        </w:rPr>
        <w:t xml:space="preserve"> Solution Acceptance shall be formalized in writing from Covered California to contractor. </w:t>
      </w:r>
    </w:p>
    <w:tbl>
      <w:tblPr>
        <w:tblStyle w:val="TableGrid"/>
        <w:tblW w:w="7858" w:type="dxa"/>
        <w:jc w:val="right"/>
        <w:tblLook w:val="04A0" w:firstRow="1" w:lastRow="0" w:firstColumn="1" w:lastColumn="0" w:noHBand="0" w:noVBand="1"/>
      </w:tblPr>
      <w:tblGrid>
        <w:gridCol w:w="445"/>
        <w:gridCol w:w="7413"/>
      </w:tblGrid>
      <w:tr w:rsidR="00673AF6" w:rsidRPr="00673AF6" w14:paraId="1F914ACF" w14:textId="77777777" w:rsidTr="00DB30EC">
        <w:trPr>
          <w:cantSplit/>
          <w:jc w:val="right"/>
        </w:trPr>
        <w:tc>
          <w:tcPr>
            <w:tcW w:w="445" w:type="dxa"/>
          </w:tcPr>
          <w:p w14:paraId="275A1527" w14:textId="77777777" w:rsidR="00F85D9D" w:rsidRPr="00673AF6" w:rsidRDefault="00F85D9D" w:rsidP="00545CA4">
            <w:pPr>
              <w:pStyle w:val="ListParagraph"/>
              <w:numPr>
                <w:ilvl w:val="0"/>
                <w:numId w:val="28"/>
              </w:numPr>
              <w:spacing w:before="40" w:after="40"/>
              <w:contextualSpacing/>
              <w:rPr>
                <w:rFonts w:ascii="Arial" w:hAnsi="Arial" w:cs="Arial"/>
                <w:sz w:val="24"/>
                <w:szCs w:val="20"/>
              </w:rPr>
            </w:pPr>
          </w:p>
        </w:tc>
        <w:tc>
          <w:tcPr>
            <w:tcW w:w="7413" w:type="dxa"/>
          </w:tcPr>
          <w:p w14:paraId="45EA3808" w14:textId="4593BAC1" w:rsidR="00F85D9D" w:rsidRPr="00673AF6" w:rsidRDefault="00F85D9D" w:rsidP="00545CA4">
            <w:pPr>
              <w:spacing w:before="40" w:after="40"/>
              <w:rPr>
                <w:rFonts w:ascii="Arial" w:hAnsi="Arial" w:cs="Arial"/>
                <w:sz w:val="24"/>
                <w:szCs w:val="20"/>
              </w:rPr>
            </w:pPr>
            <w:r w:rsidRPr="00673AF6">
              <w:rPr>
                <w:rFonts w:ascii="Arial" w:hAnsi="Arial" w:cs="Arial"/>
                <w:sz w:val="24"/>
                <w:szCs w:val="20"/>
              </w:rPr>
              <w:t xml:space="preserve">The solution shall have no </w:t>
            </w:r>
            <w:r w:rsidR="007A407F">
              <w:rPr>
                <w:rFonts w:ascii="Arial" w:hAnsi="Arial" w:cs="Arial"/>
                <w:sz w:val="24"/>
                <w:szCs w:val="20"/>
              </w:rPr>
              <w:t>more</w:t>
            </w:r>
            <w:r w:rsidR="007A407F" w:rsidRPr="00673AF6">
              <w:rPr>
                <w:rFonts w:ascii="Arial" w:hAnsi="Arial" w:cs="Arial"/>
                <w:sz w:val="24"/>
                <w:szCs w:val="20"/>
              </w:rPr>
              <w:t xml:space="preserve"> </w:t>
            </w:r>
            <w:r w:rsidRPr="00673AF6">
              <w:rPr>
                <w:rFonts w:ascii="Arial" w:hAnsi="Arial" w:cs="Arial"/>
                <w:sz w:val="24"/>
                <w:szCs w:val="20"/>
              </w:rPr>
              <w:t xml:space="preserve">than two (2) </w:t>
            </w:r>
            <w:r w:rsidR="007A407F">
              <w:rPr>
                <w:rFonts w:ascii="Arial" w:hAnsi="Arial" w:cs="Arial"/>
                <w:sz w:val="24"/>
                <w:szCs w:val="20"/>
              </w:rPr>
              <w:t xml:space="preserve">applicant </w:t>
            </w:r>
            <w:proofErr w:type="spellStart"/>
            <w:r w:rsidR="007A407F">
              <w:rPr>
                <w:rFonts w:ascii="Arial" w:hAnsi="Arial" w:cs="Arial"/>
                <w:sz w:val="24"/>
                <w:szCs w:val="20"/>
              </w:rPr>
              <w:t>mis</w:t>
            </w:r>
            <w:proofErr w:type="spellEnd"/>
            <w:r w:rsidR="007A407F">
              <w:rPr>
                <w:rFonts w:ascii="Arial" w:hAnsi="Arial" w:cs="Arial"/>
                <w:sz w:val="24"/>
                <w:szCs w:val="20"/>
              </w:rPr>
              <w:t xml:space="preserve">-matches per </w:t>
            </w:r>
            <w:r w:rsidRPr="00673AF6">
              <w:rPr>
                <w:rFonts w:ascii="Arial" w:hAnsi="Arial" w:cs="Arial"/>
                <w:sz w:val="24"/>
                <w:szCs w:val="20"/>
              </w:rPr>
              <w:t xml:space="preserve">10,000 for </w:t>
            </w:r>
            <w:r w:rsidR="007A407F">
              <w:rPr>
                <w:rFonts w:ascii="Arial" w:hAnsi="Arial" w:cs="Arial"/>
                <w:sz w:val="24"/>
                <w:szCs w:val="20"/>
              </w:rPr>
              <w:t xml:space="preserve">applicants </w:t>
            </w:r>
            <w:r w:rsidRPr="00673AF6">
              <w:rPr>
                <w:rFonts w:ascii="Arial" w:hAnsi="Arial" w:cs="Arial"/>
                <w:sz w:val="24"/>
                <w:szCs w:val="20"/>
              </w:rPr>
              <w:t>executed through the batch process.</w:t>
            </w:r>
            <w:r w:rsidR="000D7FAA" w:rsidRPr="00673AF6">
              <w:rPr>
                <w:rFonts w:ascii="Arial" w:hAnsi="Arial" w:cs="Arial"/>
                <w:sz w:val="24"/>
                <w:szCs w:val="20"/>
              </w:rPr>
              <w:t xml:space="preserve"> </w:t>
            </w:r>
            <w:r w:rsidR="00970BAC" w:rsidRPr="00673AF6">
              <w:rPr>
                <w:rFonts w:ascii="Arial" w:hAnsi="Arial" w:cs="Arial"/>
                <w:sz w:val="24"/>
                <w:szCs w:val="20"/>
              </w:rPr>
              <w:t>A</w:t>
            </w:r>
            <w:r w:rsidR="007A407F">
              <w:rPr>
                <w:rFonts w:ascii="Arial" w:hAnsi="Arial" w:cs="Arial"/>
                <w:sz w:val="24"/>
                <w:szCs w:val="20"/>
              </w:rPr>
              <w:t>n applicant</w:t>
            </w:r>
            <w:r w:rsidR="00970BAC" w:rsidRPr="00673AF6">
              <w:rPr>
                <w:rFonts w:ascii="Arial" w:hAnsi="Arial" w:cs="Arial"/>
                <w:sz w:val="24"/>
                <w:szCs w:val="20"/>
              </w:rPr>
              <w:t xml:space="preserve"> </w:t>
            </w:r>
            <w:proofErr w:type="spellStart"/>
            <w:r w:rsidR="00970BAC" w:rsidRPr="00673AF6">
              <w:rPr>
                <w:rFonts w:ascii="Arial" w:hAnsi="Arial" w:cs="Arial"/>
                <w:sz w:val="24"/>
                <w:szCs w:val="20"/>
              </w:rPr>
              <w:t>mis</w:t>
            </w:r>
            <w:proofErr w:type="spellEnd"/>
            <w:r w:rsidR="00970BAC" w:rsidRPr="00673AF6">
              <w:rPr>
                <w:rFonts w:ascii="Arial" w:hAnsi="Arial" w:cs="Arial"/>
                <w:sz w:val="24"/>
                <w:szCs w:val="20"/>
              </w:rPr>
              <w:t>-match</w:t>
            </w:r>
            <w:r w:rsidR="00A13C93" w:rsidRPr="00673AF6">
              <w:rPr>
                <w:rFonts w:ascii="Arial" w:hAnsi="Arial" w:cs="Arial"/>
                <w:sz w:val="24"/>
                <w:szCs w:val="20"/>
              </w:rPr>
              <w:t>ed</w:t>
            </w:r>
            <w:r w:rsidR="00970BAC" w:rsidRPr="00673AF6">
              <w:rPr>
                <w:rFonts w:ascii="Arial" w:hAnsi="Arial" w:cs="Arial"/>
                <w:sz w:val="24"/>
                <w:szCs w:val="20"/>
              </w:rPr>
              <w:t xml:space="preserve"> is defined as </w:t>
            </w:r>
            <w:r w:rsidR="00325FD9" w:rsidRPr="00673AF6">
              <w:rPr>
                <w:rFonts w:ascii="Arial" w:hAnsi="Arial" w:cs="Arial"/>
                <w:sz w:val="24"/>
                <w:szCs w:val="20"/>
              </w:rPr>
              <w:t xml:space="preserve">an </w:t>
            </w:r>
            <w:r w:rsidR="00970BAC" w:rsidRPr="00673AF6">
              <w:rPr>
                <w:rFonts w:ascii="Arial" w:hAnsi="Arial" w:cs="Arial"/>
                <w:sz w:val="24"/>
                <w:szCs w:val="20"/>
              </w:rPr>
              <w:t>image and its data being matched to the wrong applicant record.</w:t>
            </w:r>
          </w:p>
          <w:p w14:paraId="457473F5" w14:textId="17B2AADF" w:rsidR="00F85D9D" w:rsidRPr="00673AF6" w:rsidRDefault="00F85D9D" w:rsidP="00970BAC">
            <w:pPr>
              <w:spacing w:before="40" w:after="40"/>
              <w:rPr>
                <w:rFonts w:ascii="Arial" w:hAnsi="Arial" w:cs="Arial"/>
                <w:sz w:val="24"/>
                <w:szCs w:val="20"/>
              </w:rPr>
            </w:pPr>
            <w:r w:rsidRPr="00673AF6">
              <w:rPr>
                <w:rFonts w:ascii="Arial" w:hAnsi="Arial" w:cs="Arial"/>
                <w:sz w:val="24"/>
                <w:szCs w:val="20"/>
              </w:rPr>
              <w:t>For any deviation, the Contractor shall be assessed a liquidated damage of $1</w:t>
            </w:r>
            <w:r w:rsidR="008C42D4" w:rsidRPr="00673AF6">
              <w:rPr>
                <w:rFonts w:ascii="Arial" w:hAnsi="Arial" w:cs="Arial"/>
                <w:sz w:val="24"/>
                <w:szCs w:val="20"/>
              </w:rPr>
              <w:t>,</w:t>
            </w:r>
            <w:r w:rsidR="005329D1" w:rsidRPr="00673AF6">
              <w:rPr>
                <w:rFonts w:ascii="Arial" w:hAnsi="Arial" w:cs="Arial"/>
                <w:sz w:val="24"/>
                <w:szCs w:val="20"/>
              </w:rPr>
              <w:t>000 per instance</w:t>
            </w:r>
            <w:r w:rsidRPr="00673AF6">
              <w:rPr>
                <w:rFonts w:ascii="Arial" w:hAnsi="Arial" w:cs="Arial"/>
                <w:sz w:val="24"/>
                <w:szCs w:val="20"/>
              </w:rPr>
              <w:t xml:space="preserve"> that exceeds the two in 10,000 matches.</w:t>
            </w:r>
          </w:p>
        </w:tc>
      </w:tr>
      <w:tr w:rsidR="00673AF6" w:rsidRPr="00673AF6" w14:paraId="06028BD7" w14:textId="77777777" w:rsidTr="00DB30EC">
        <w:trPr>
          <w:cantSplit/>
          <w:jc w:val="right"/>
        </w:trPr>
        <w:tc>
          <w:tcPr>
            <w:tcW w:w="445" w:type="dxa"/>
          </w:tcPr>
          <w:p w14:paraId="23EFA1A5" w14:textId="77777777" w:rsidR="00F85D9D" w:rsidRPr="00673AF6" w:rsidRDefault="00F85D9D" w:rsidP="00545CA4">
            <w:pPr>
              <w:pStyle w:val="ListParagraph"/>
              <w:numPr>
                <w:ilvl w:val="0"/>
                <w:numId w:val="28"/>
              </w:numPr>
              <w:spacing w:before="40" w:after="40"/>
              <w:contextualSpacing/>
              <w:rPr>
                <w:rFonts w:ascii="Arial" w:hAnsi="Arial" w:cs="Arial"/>
                <w:sz w:val="24"/>
                <w:szCs w:val="20"/>
              </w:rPr>
            </w:pPr>
          </w:p>
        </w:tc>
        <w:tc>
          <w:tcPr>
            <w:tcW w:w="7413" w:type="dxa"/>
          </w:tcPr>
          <w:p w14:paraId="3B19047E" w14:textId="71EA2122" w:rsidR="00F85D9D" w:rsidRPr="00673AF6" w:rsidRDefault="00F85D9D" w:rsidP="00545CA4">
            <w:pPr>
              <w:spacing w:before="40" w:after="40"/>
              <w:rPr>
                <w:rFonts w:ascii="Arial" w:hAnsi="Arial" w:cs="Arial"/>
                <w:sz w:val="24"/>
                <w:szCs w:val="20"/>
              </w:rPr>
            </w:pPr>
            <w:r w:rsidRPr="00673AF6">
              <w:rPr>
                <w:rFonts w:ascii="Arial" w:hAnsi="Arial" w:cs="Arial"/>
                <w:sz w:val="24"/>
                <w:szCs w:val="20"/>
              </w:rPr>
              <w:t xml:space="preserve">The </w:t>
            </w:r>
            <w:r w:rsidR="005329D1" w:rsidRPr="00673AF6">
              <w:rPr>
                <w:rFonts w:ascii="Arial" w:hAnsi="Arial" w:cs="Arial"/>
                <w:sz w:val="24"/>
                <w:szCs w:val="20"/>
              </w:rPr>
              <w:t xml:space="preserve">solution shall have no </w:t>
            </w:r>
            <w:r w:rsidR="007A407F">
              <w:rPr>
                <w:rFonts w:ascii="Arial" w:hAnsi="Arial" w:cs="Arial"/>
                <w:sz w:val="24"/>
                <w:szCs w:val="20"/>
              </w:rPr>
              <w:t>more</w:t>
            </w:r>
            <w:r w:rsidR="007A407F" w:rsidRPr="00673AF6">
              <w:rPr>
                <w:rFonts w:ascii="Arial" w:hAnsi="Arial" w:cs="Arial"/>
                <w:sz w:val="24"/>
                <w:szCs w:val="20"/>
              </w:rPr>
              <w:t xml:space="preserve"> </w:t>
            </w:r>
            <w:r w:rsidR="005329D1" w:rsidRPr="00673AF6">
              <w:rPr>
                <w:rFonts w:ascii="Arial" w:hAnsi="Arial" w:cs="Arial"/>
                <w:sz w:val="24"/>
                <w:szCs w:val="20"/>
              </w:rPr>
              <w:t>than</w:t>
            </w:r>
            <w:r w:rsidRPr="00673AF6">
              <w:rPr>
                <w:rFonts w:ascii="Arial" w:hAnsi="Arial" w:cs="Arial"/>
                <w:sz w:val="24"/>
                <w:szCs w:val="20"/>
              </w:rPr>
              <w:t xml:space="preserve"> one (1) </w:t>
            </w:r>
            <w:r w:rsidR="007A407F">
              <w:rPr>
                <w:rFonts w:ascii="Arial" w:hAnsi="Arial" w:cs="Arial"/>
                <w:sz w:val="24"/>
                <w:szCs w:val="20"/>
              </w:rPr>
              <w:t xml:space="preserve">applicant </w:t>
            </w:r>
            <w:proofErr w:type="spellStart"/>
            <w:r w:rsidR="007A407F">
              <w:rPr>
                <w:rFonts w:ascii="Arial" w:hAnsi="Arial" w:cs="Arial"/>
                <w:sz w:val="24"/>
                <w:szCs w:val="20"/>
              </w:rPr>
              <w:t>mis-matchs</w:t>
            </w:r>
            <w:proofErr w:type="spellEnd"/>
            <w:r w:rsidR="007A407F">
              <w:rPr>
                <w:rFonts w:ascii="Arial" w:hAnsi="Arial" w:cs="Arial"/>
                <w:sz w:val="24"/>
                <w:szCs w:val="20"/>
              </w:rPr>
              <w:t xml:space="preserve"> per</w:t>
            </w:r>
            <w:r w:rsidRPr="00673AF6">
              <w:rPr>
                <w:rFonts w:ascii="Arial" w:hAnsi="Arial" w:cs="Arial"/>
                <w:sz w:val="24"/>
                <w:szCs w:val="20"/>
              </w:rPr>
              <w:t xml:space="preserve"> 50,000 for applicant</w:t>
            </w:r>
            <w:r w:rsidR="007A407F">
              <w:rPr>
                <w:rFonts w:ascii="Arial" w:hAnsi="Arial" w:cs="Arial"/>
                <w:sz w:val="24"/>
                <w:szCs w:val="20"/>
              </w:rPr>
              <w:t>s</w:t>
            </w:r>
            <w:r w:rsidRPr="00673AF6">
              <w:rPr>
                <w:rFonts w:ascii="Arial" w:hAnsi="Arial" w:cs="Arial"/>
                <w:sz w:val="24"/>
                <w:szCs w:val="20"/>
              </w:rPr>
              <w:t xml:space="preserve"> executed through the </w:t>
            </w:r>
            <w:r w:rsidR="000D7FAA" w:rsidRPr="00673AF6">
              <w:rPr>
                <w:rFonts w:ascii="Arial" w:hAnsi="Arial" w:cs="Arial"/>
                <w:sz w:val="24"/>
                <w:szCs w:val="20"/>
              </w:rPr>
              <w:t xml:space="preserve">host-to-host or online process. </w:t>
            </w:r>
            <w:r w:rsidR="00A13C93" w:rsidRPr="00673AF6">
              <w:rPr>
                <w:rFonts w:ascii="Arial" w:hAnsi="Arial" w:cs="Arial"/>
                <w:sz w:val="24"/>
                <w:szCs w:val="20"/>
              </w:rPr>
              <w:t>A</w:t>
            </w:r>
            <w:r w:rsidR="007A407F">
              <w:rPr>
                <w:rFonts w:ascii="Arial" w:hAnsi="Arial" w:cs="Arial"/>
                <w:sz w:val="24"/>
                <w:szCs w:val="20"/>
              </w:rPr>
              <w:t>n applicant</w:t>
            </w:r>
            <w:r w:rsidR="00A13C93" w:rsidRPr="00673AF6">
              <w:rPr>
                <w:rFonts w:ascii="Arial" w:hAnsi="Arial" w:cs="Arial"/>
                <w:sz w:val="24"/>
                <w:szCs w:val="20"/>
              </w:rPr>
              <w:t xml:space="preserve"> </w:t>
            </w:r>
            <w:proofErr w:type="spellStart"/>
            <w:r w:rsidR="00A13C93" w:rsidRPr="00673AF6">
              <w:rPr>
                <w:rFonts w:ascii="Arial" w:hAnsi="Arial" w:cs="Arial"/>
                <w:sz w:val="24"/>
                <w:szCs w:val="20"/>
              </w:rPr>
              <w:t>mis</w:t>
            </w:r>
            <w:proofErr w:type="spellEnd"/>
            <w:r w:rsidR="00A13C93" w:rsidRPr="00673AF6">
              <w:rPr>
                <w:rFonts w:ascii="Arial" w:hAnsi="Arial" w:cs="Arial"/>
                <w:sz w:val="24"/>
                <w:szCs w:val="20"/>
              </w:rPr>
              <w:t>-match is defined as an image and its data being matched to the wrong applicant record.</w:t>
            </w:r>
          </w:p>
          <w:p w14:paraId="49CE2F8A" w14:textId="45C88CE3" w:rsidR="00F85D9D" w:rsidRPr="00673AF6" w:rsidRDefault="00F85D9D" w:rsidP="00325FD9">
            <w:pPr>
              <w:spacing w:before="40" w:after="40"/>
              <w:rPr>
                <w:rFonts w:ascii="Arial" w:hAnsi="Arial" w:cs="Arial"/>
                <w:sz w:val="24"/>
                <w:szCs w:val="20"/>
              </w:rPr>
            </w:pPr>
            <w:r w:rsidRPr="00673AF6">
              <w:rPr>
                <w:rFonts w:ascii="Arial" w:hAnsi="Arial" w:cs="Arial"/>
                <w:sz w:val="24"/>
                <w:szCs w:val="20"/>
              </w:rPr>
              <w:t>For any deviation, the Contractor shall be assessed a liquidated damage of $1</w:t>
            </w:r>
            <w:r w:rsidR="008C42D4" w:rsidRPr="00673AF6">
              <w:rPr>
                <w:rFonts w:ascii="Arial" w:hAnsi="Arial" w:cs="Arial"/>
                <w:sz w:val="24"/>
                <w:szCs w:val="20"/>
              </w:rPr>
              <w:t>,</w:t>
            </w:r>
            <w:r w:rsidR="005329D1" w:rsidRPr="00673AF6">
              <w:rPr>
                <w:rFonts w:ascii="Arial" w:hAnsi="Arial" w:cs="Arial"/>
                <w:sz w:val="24"/>
                <w:szCs w:val="20"/>
              </w:rPr>
              <w:t>000 per instance</w:t>
            </w:r>
            <w:r w:rsidRPr="00673AF6">
              <w:rPr>
                <w:rFonts w:ascii="Arial" w:hAnsi="Arial" w:cs="Arial"/>
                <w:sz w:val="24"/>
                <w:szCs w:val="20"/>
              </w:rPr>
              <w:t xml:space="preserve"> that exceeds the one in 50,000 matches.</w:t>
            </w:r>
            <w:r w:rsidR="000D7FAA" w:rsidRPr="00673AF6">
              <w:rPr>
                <w:rFonts w:ascii="Arial" w:hAnsi="Arial" w:cs="Arial"/>
                <w:sz w:val="24"/>
                <w:szCs w:val="20"/>
              </w:rPr>
              <w:t xml:space="preserve"> </w:t>
            </w:r>
          </w:p>
        </w:tc>
      </w:tr>
      <w:tr w:rsidR="00673AF6" w:rsidRPr="00673AF6" w14:paraId="2C18D419" w14:textId="77777777" w:rsidTr="00B3001B">
        <w:trPr>
          <w:cantSplit/>
          <w:jc w:val="right"/>
        </w:trPr>
        <w:tc>
          <w:tcPr>
            <w:tcW w:w="445" w:type="dxa"/>
            <w:shd w:val="clear" w:color="auto" w:fill="auto"/>
          </w:tcPr>
          <w:p w14:paraId="2ABB6E41" w14:textId="03D23D82" w:rsidR="00F85D9D" w:rsidRPr="00673AF6" w:rsidRDefault="00F85D9D" w:rsidP="00545CA4">
            <w:pPr>
              <w:pStyle w:val="ListParagraph"/>
              <w:numPr>
                <w:ilvl w:val="0"/>
                <w:numId w:val="28"/>
              </w:numPr>
              <w:spacing w:before="40" w:after="40"/>
              <w:contextualSpacing/>
              <w:rPr>
                <w:rFonts w:ascii="Arial" w:hAnsi="Arial" w:cs="Arial"/>
                <w:sz w:val="24"/>
                <w:szCs w:val="20"/>
              </w:rPr>
            </w:pPr>
          </w:p>
        </w:tc>
        <w:tc>
          <w:tcPr>
            <w:tcW w:w="7413" w:type="dxa"/>
          </w:tcPr>
          <w:p w14:paraId="73818176" w14:textId="77777777" w:rsidR="00F85D9D" w:rsidRPr="00673AF6" w:rsidRDefault="00F85D9D" w:rsidP="00545CA4">
            <w:pPr>
              <w:spacing w:before="40" w:after="40"/>
              <w:rPr>
                <w:rFonts w:ascii="Arial" w:hAnsi="Arial" w:cs="Arial"/>
                <w:sz w:val="24"/>
                <w:szCs w:val="20"/>
              </w:rPr>
            </w:pPr>
            <w:r w:rsidRPr="00673AF6">
              <w:rPr>
                <w:rFonts w:ascii="Arial" w:hAnsi="Arial" w:cs="Arial"/>
                <w:sz w:val="24"/>
                <w:szCs w:val="20"/>
              </w:rPr>
              <w:t>The Contractor shall accept and ensure the following resolution timeframes for the solution:</w:t>
            </w:r>
          </w:p>
          <w:p w14:paraId="4A508181" w14:textId="4B52C88B" w:rsidR="00F85D9D" w:rsidRPr="00673AF6" w:rsidRDefault="00F85D9D" w:rsidP="007E2C50">
            <w:pPr>
              <w:numPr>
                <w:ilvl w:val="0"/>
                <w:numId w:val="27"/>
              </w:numPr>
              <w:tabs>
                <w:tab w:val="left" w:pos="720"/>
              </w:tabs>
              <w:spacing w:before="40" w:after="40"/>
              <w:rPr>
                <w:rFonts w:ascii="Arial" w:hAnsi="Arial" w:cs="Arial"/>
                <w:sz w:val="24"/>
                <w:szCs w:val="20"/>
              </w:rPr>
            </w:pPr>
            <w:r w:rsidRPr="00673AF6">
              <w:rPr>
                <w:rFonts w:ascii="Arial" w:hAnsi="Arial" w:cs="Arial"/>
                <w:sz w:val="24"/>
                <w:szCs w:val="20"/>
              </w:rPr>
              <w:t xml:space="preserve">Priority 1: </w:t>
            </w:r>
            <w:r w:rsidR="007A1EA3" w:rsidRPr="00673AF6">
              <w:rPr>
                <w:rFonts w:ascii="Arial" w:hAnsi="Arial" w:cs="Arial"/>
                <w:sz w:val="24"/>
                <w:szCs w:val="20"/>
              </w:rPr>
              <w:t>A system outage will be resolved within one (1) hour during business hours</w:t>
            </w:r>
            <w:r w:rsidR="007A407F">
              <w:rPr>
                <w:rFonts w:ascii="Arial" w:hAnsi="Arial" w:cs="Arial"/>
                <w:sz w:val="24"/>
                <w:szCs w:val="20"/>
              </w:rPr>
              <w:t xml:space="preserve"> which are 7:00 </w:t>
            </w:r>
            <w:r w:rsidR="00A12F51">
              <w:rPr>
                <w:rFonts w:ascii="Arial" w:hAnsi="Arial" w:cs="Arial"/>
                <w:sz w:val="24"/>
                <w:szCs w:val="20"/>
              </w:rPr>
              <w:t>am</w:t>
            </w:r>
            <w:r w:rsidR="007A407F">
              <w:rPr>
                <w:rFonts w:ascii="Arial" w:hAnsi="Arial" w:cs="Arial"/>
                <w:sz w:val="24"/>
                <w:szCs w:val="20"/>
              </w:rPr>
              <w:t xml:space="preserve"> – 8:00 </w:t>
            </w:r>
            <w:r w:rsidR="00A12F51">
              <w:rPr>
                <w:rFonts w:ascii="Arial" w:hAnsi="Arial" w:cs="Arial"/>
                <w:sz w:val="24"/>
                <w:szCs w:val="20"/>
              </w:rPr>
              <w:t>pm Pacific Time</w:t>
            </w:r>
            <w:r w:rsidR="007B1660">
              <w:rPr>
                <w:rFonts w:ascii="Arial" w:hAnsi="Arial" w:cs="Arial"/>
                <w:sz w:val="24"/>
                <w:szCs w:val="20"/>
              </w:rPr>
              <w:t xml:space="preserve"> </w:t>
            </w:r>
            <w:r w:rsidR="007B1660">
              <w:rPr>
                <w:rFonts w:ascii="Arial" w:hAnsi="Arial" w:cs="Arial"/>
                <w:color w:val="FF0000"/>
                <w:sz w:val="24"/>
                <w:szCs w:val="20"/>
              </w:rPr>
              <w:t>Monday - Saturday</w:t>
            </w:r>
            <w:r w:rsidR="007A1EA3" w:rsidRPr="00673AF6">
              <w:rPr>
                <w:rFonts w:ascii="Arial" w:hAnsi="Arial" w:cs="Arial"/>
                <w:sz w:val="24"/>
                <w:szCs w:val="20"/>
              </w:rPr>
              <w:t>.</w:t>
            </w:r>
            <w:r w:rsidR="007E2C50" w:rsidRPr="00673AF6">
              <w:t xml:space="preserve"> </w:t>
            </w:r>
            <w:r w:rsidR="007E2C50" w:rsidRPr="00673AF6">
              <w:rPr>
                <w:rFonts w:ascii="Arial" w:hAnsi="Arial" w:cs="Arial"/>
                <w:sz w:val="24"/>
                <w:szCs w:val="20"/>
              </w:rPr>
              <w:t>If an outage occurs after 8:00pm Pacific Time, no damages will be assessed until 8:00am Pacific Time the next business day.</w:t>
            </w:r>
          </w:p>
          <w:p w14:paraId="005050AB" w14:textId="77777777" w:rsidR="007E2C50" w:rsidRPr="00673AF6" w:rsidRDefault="007E2C50" w:rsidP="007E2C50">
            <w:pPr>
              <w:tabs>
                <w:tab w:val="left" w:pos="720"/>
              </w:tabs>
              <w:spacing w:before="40" w:after="40"/>
              <w:ind w:left="720"/>
              <w:rPr>
                <w:rFonts w:ascii="Arial" w:hAnsi="Arial" w:cs="Arial"/>
                <w:sz w:val="24"/>
                <w:szCs w:val="20"/>
              </w:rPr>
            </w:pPr>
          </w:p>
          <w:p w14:paraId="2CE31F5B" w14:textId="2F264344" w:rsidR="00060371" w:rsidRPr="00673AF6" w:rsidRDefault="00F85D9D" w:rsidP="007E2C50">
            <w:pPr>
              <w:tabs>
                <w:tab w:val="left" w:pos="720"/>
              </w:tabs>
              <w:spacing w:before="40" w:after="40"/>
              <w:ind w:left="720"/>
              <w:rPr>
                <w:rFonts w:ascii="Arial" w:hAnsi="Arial" w:cs="Arial"/>
                <w:sz w:val="24"/>
                <w:szCs w:val="20"/>
              </w:rPr>
            </w:pPr>
            <w:r w:rsidRPr="00673AF6">
              <w:rPr>
                <w:rFonts w:ascii="Arial" w:hAnsi="Arial" w:cs="Arial"/>
                <w:sz w:val="24"/>
                <w:szCs w:val="20"/>
              </w:rPr>
              <w:t>For any deviation, the Contractor shall be assessed a liquidated damage of $500 per hour after the first hour of the outage.</w:t>
            </w:r>
            <w:r w:rsidR="00B82001" w:rsidRPr="00673AF6">
              <w:rPr>
                <w:rFonts w:ascii="Arial" w:hAnsi="Arial" w:cs="Arial"/>
                <w:sz w:val="24"/>
                <w:szCs w:val="20"/>
              </w:rPr>
              <w:t xml:space="preserve"> </w:t>
            </w:r>
          </w:p>
          <w:p w14:paraId="51040BDF" w14:textId="77777777" w:rsidR="007E2C50" w:rsidRPr="00673AF6" w:rsidRDefault="007E2C50" w:rsidP="007E2C50">
            <w:pPr>
              <w:tabs>
                <w:tab w:val="left" w:pos="720"/>
              </w:tabs>
              <w:spacing w:before="40" w:after="40"/>
              <w:ind w:left="720"/>
              <w:rPr>
                <w:rFonts w:ascii="Arial" w:hAnsi="Arial" w:cs="Arial"/>
                <w:sz w:val="24"/>
                <w:szCs w:val="20"/>
              </w:rPr>
            </w:pPr>
          </w:p>
          <w:p w14:paraId="45273E2A" w14:textId="6F7AB6CB" w:rsidR="00F85D9D" w:rsidRPr="00673AF6" w:rsidRDefault="00F85D9D" w:rsidP="00545CA4">
            <w:pPr>
              <w:numPr>
                <w:ilvl w:val="0"/>
                <w:numId w:val="27"/>
              </w:numPr>
              <w:tabs>
                <w:tab w:val="left" w:pos="720"/>
              </w:tabs>
              <w:spacing w:before="40" w:after="40"/>
              <w:rPr>
                <w:rFonts w:ascii="Arial" w:hAnsi="Arial" w:cs="Arial"/>
                <w:sz w:val="24"/>
                <w:szCs w:val="20"/>
              </w:rPr>
            </w:pPr>
            <w:r w:rsidRPr="00673AF6">
              <w:rPr>
                <w:rFonts w:ascii="Arial" w:hAnsi="Arial" w:cs="Arial"/>
                <w:sz w:val="24"/>
                <w:szCs w:val="20"/>
              </w:rPr>
              <w:t>Priority 2: A major system degradation that impacts Consumer and User ability to use the solution will be resolved within two (2) hours during business hours</w:t>
            </w:r>
            <w:r w:rsidR="007A407F">
              <w:rPr>
                <w:rFonts w:ascii="Arial" w:hAnsi="Arial" w:cs="Arial"/>
                <w:sz w:val="24"/>
                <w:szCs w:val="20"/>
              </w:rPr>
              <w:t xml:space="preserve">, which are 7:00 </w:t>
            </w:r>
            <w:r w:rsidR="00A12F51">
              <w:rPr>
                <w:rFonts w:ascii="Arial" w:hAnsi="Arial" w:cs="Arial"/>
                <w:sz w:val="24"/>
                <w:szCs w:val="20"/>
              </w:rPr>
              <w:t>am</w:t>
            </w:r>
            <w:r w:rsidR="007A407F">
              <w:rPr>
                <w:rFonts w:ascii="Arial" w:hAnsi="Arial" w:cs="Arial"/>
                <w:sz w:val="24"/>
                <w:szCs w:val="20"/>
              </w:rPr>
              <w:t xml:space="preserve"> – 8:00 </w:t>
            </w:r>
            <w:r w:rsidR="00A12F51">
              <w:rPr>
                <w:rFonts w:ascii="Arial" w:hAnsi="Arial" w:cs="Arial"/>
                <w:sz w:val="24"/>
                <w:szCs w:val="20"/>
              </w:rPr>
              <w:t>pm Pacific Time</w:t>
            </w:r>
            <w:r w:rsidR="007B1660">
              <w:rPr>
                <w:rFonts w:ascii="Arial" w:hAnsi="Arial" w:cs="Arial"/>
                <w:sz w:val="24"/>
                <w:szCs w:val="20"/>
              </w:rPr>
              <w:t xml:space="preserve"> </w:t>
            </w:r>
            <w:r w:rsidR="007B1660">
              <w:rPr>
                <w:rFonts w:ascii="Arial" w:hAnsi="Arial" w:cs="Arial"/>
                <w:color w:val="FF0000"/>
                <w:sz w:val="24"/>
                <w:szCs w:val="20"/>
              </w:rPr>
              <w:t>Monday - Saturday</w:t>
            </w:r>
            <w:r w:rsidRPr="00673AF6">
              <w:rPr>
                <w:rFonts w:ascii="Arial" w:hAnsi="Arial" w:cs="Arial"/>
                <w:sz w:val="24"/>
                <w:szCs w:val="20"/>
              </w:rPr>
              <w:t>.</w:t>
            </w:r>
            <w:r w:rsidR="00B82001" w:rsidRPr="00673AF6">
              <w:rPr>
                <w:rFonts w:ascii="Arial" w:hAnsi="Arial" w:cs="Arial"/>
                <w:sz w:val="24"/>
                <w:szCs w:val="20"/>
              </w:rPr>
              <w:t xml:space="preserve"> </w:t>
            </w:r>
            <w:r w:rsidR="00A12F51">
              <w:rPr>
                <w:rFonts w:ascii="Arial" w:hAnsi="Arial" w:cs="Arial"/>
                <w:sz w:val="24"/>
                <w:szCs w:val="20"/>
              </w:rPr>
              <w:t xml:space="preserve">If a major system degradation occurs after 8:00 pm Pacific Time, no damages will be assessed until 9:00 am Pacific Time the next business day. </w:t>
            </w:r>
          </w:p>
          <w:p w14:paraId="527D33BE" w14:textId="77777777" w:rsidR="00A12F51" w:rsidRDefault="00A12F51" w:rsidP="00545CA4">
            <w:pPr>
              <w:tabs>
                <w:tab w:val="left" w:pos="720"/>
              </w:tabs>
              <w:spacing w:before="40" w:after="40"/>
              <w:ind w:left="720"/>
              <w:rPr>
                <w:rFonts w:ascii="Arial" w:hAnsi="Arial" w:cs="Arial"/>
                <w:sz w:val="24"/>
                <w:szCs w:val="20"/>
              </w:rPr>
            </w:pPr>
            <w:bookmarkStart w:id="36" w:name="_GoBack"/>
            <w:bookmarkEnd w:id="36"/>
          </w:p>
          <w:p w14:paraId="0D88AF25" w14:textId="29C9843D" w:rsidR="00F85D9D" w:rsidRPr="00673AF6" w:rsidRDefault="00F85D9D" w:rsidP="00545CA4">
            <w:pPr>
              <w:tabs>
                <w:tab w:val="left" w:pos="720"/>
              </w:tabs>
              <w:spacing w:before="40" w:after="40"/>
              <w:ind w:left="720"/>
              <w:rPr>
                <w:rFonts w:ascii="Arial" w:hAnsi="Arial" w:cs="Arial"/>
                <w:sz w:val="24"/>
                <w:szCs w:val="20"/>
              </w:rPr>
            </w:pPr>
            <w:r w:rsidRPr="00673AF6">
              <w:rPr>
                <w:rFonts w:ascii="Arial" w:hAnsi="Arial" w:cs="Arial"/>
                <w:sz w:val="24"/>
                <w:szCs w:val="20"/>
              </w:rPr>
              <w:t xml:space="preserve">For any deviation, the Contractor shall be assessed a liquidated damage of $250 per hour after the first two </w:t>
            </w:r>
          </w:p>
          <w:p w14:paraId="234846DA" w14:textId="77777777" w:rsidR="007E2C50" w:rsidRPr="00673AF6" w:rsidRDefault="007E2C50" w:rsidP="00545CA4">
            <w:pPr>
              <w:tabs>
                <w:tab w:val="left" w:pos="720"/>
              </w:tabs>
              <w:spacing w:before="40" w:after="40"/>
              <w:ind w:left="720"/>
              <w:rPr>
                <w:rFonts w:ascii="Arial" w:hAnsi="Arial" w:cs="Arial"/>
                <w:sz w:val="24"/>
                <w:szCs w:val="20"/>
              </w:rPr>
            </w:pPr>
          </w:p>
          <w:p w14:paraId="4FB3E8C5" w14:textId="77777777" w:rsidR="00F85D9D" w:rsidRPr="00673AF6" w:rsidRDefault="00F85D9D" w:rsidP="00545CA4">
            <w:pPr>
              <w:numPr>
                <w:ilvl w:val="0"/>
                <w:numId w:val="27"/>
              </w:numPr>
              <w:tabs>
                <w:tab w:val="left" w:pos="720"/>
              </w:tabs>
              <w:spacing w:before="40" w:after="40"/>
              <w:rPr>
                <w:rFonts w:ascii="Arial" w:hAnsi="Arial" w:cs="Arial"/>
                <w:sz w:val="24"/>
                <w:szCs w:val="20"/>
              </w:rPr>
            </w:pPr>
            <w:r w:rsidRPr="00673AF6">
              <w:rPr>
                <w:rFonts w:ascii="Arial" w:hAnsi="Arial" w:cs="Arial"/>
                <w:sz w:val="24"/>
                <w:szCs w:val="20"/>
              </w:rPr>
              <w:t>Priority 3: A partial system degradation will be resolved within one (1) business day.</w:t>
            </w:r>
          </w:p>
          <w:p w14:paraId="2C5EB5BB" w14:textId="77777777" w:rsidR="007E2C50" w:rsidRPr="00673AF6" w:rsidRDefault="007E2C50" w:rsidP="007E2C50">
            <w:pPr>
              <w:tabs>
                <w:tab w:val="left" w:pos="720"/>
              </w:tabs>
              <w:spacing w:before="40" w:after="40"/>
              <w:ind w:left="720"/>
              <w:rPr>
                <w:rFonts w:ascii="Arial" w:hAnsi="Arial" w:cs="Arial"/>
                <w:sz w:val="24"/>
                <w:szCs w:val="20"/>
              </w:rPr>
            </w:pPr>
          </w:p>
          <w:p w14:paraId="43F5AE99" w14:textId="1FE30D4F" w:rsidR="00F85D9D" w:rsidRPr="00673AF6" w:rsidRDefault="00F85D9D" w:rsidP="00545CA4">
            <w:pPr>
              <w:tabs>
                <w:tab w:val="left" w:pos="720"/>
              </w:tabs>
              <w:spacing w:before="40" w:after="40"/>
              <w:ind w:left="720"/>
              <w:rPr>
                <w:rFonts w:ascii="Arial" w:hAnsi="Arial" w:cs="Arial"/>
                <w:sz w:val="24"/>
                <w:szCs w:val="20"/>
              </w:rPr>
            </w:pPr>
            <w:r w:rsidRPr="00673AF6">
              <w:rPr>
                <w:rFonts w:ascii="Arial" w:hAnsi="Arial" w:cs="Arial"/>
                <w:sz w:val="24"/>
                <w:szCs w:val="20"/>
              </w:rPr>
              <w:t xml:space="preserve">For any deviation, the Contractor shall be assessed a liquidated damage of </w:t>
            </w:r>
            <w:r w:rsidR="007E2C50" w:rsidRPr="00673AF6">
              <w:rPr>
                <w:rFonts w:ascii="Arial" w:hAnsi="Arial" w:cs="Arial"/>
                <w:sz w:val="24"/>
                <w:szCs w:val="20"/>
              </w:rPr>
              <w:t xml:space="preserve">$250 </w:t>
            </w:r>
            <w:r w:rsidRPr="00673AF6">
              <w:rPr>
                <w:rFonts w:ascii="Arial" w:hAnsi="Arial" w:cs="Arial"/>
                <w:sz w:val="24"/>
                <w:szCs w:val="20"/>
              </w:rPr>
              <w:t>per day after the first day of the partial system degradation.</w:t>
            </w:r>
            <w:r w:rsidR="007E2C50" w:rsidRPr="00673AF6">
              <w:rPr>
                <w:rFonts w:ascii="Arial" w:hAnsi="Arial" w:cs="Arial"/>
                <w:sz w:val="24"/>
                <w:szCs w:val="20"/>
              </w:rPr>
              <w:t xml:space="preserve"> </w:t>
            </w:r>
          </w:p>
          <w:p w14:paraId="26D2CEB2" w14:textId="77777777" w:rsidR="007E2C50" w:rsidRPr="00673AF6" w:rsidRDefault="007E2C50" w:rsidP="00545CA4">
            <w:pPr>
              <w:tabs>
                <w:tab w:val="left" w:pos="720"/>
              </w:tabs>
              <w:spacing w:before="40" w:after="40"/>
              <w:ind w:left="720"/>
              <w:rPr>
                <w:rFonts w:ascii="Arial" w:hAnsi="Arial" w:cs="Arial"/>
                <w:sz w:val="24"/>
                <w:szCs w:val="20"/>
              </w:rPr>
            </w:pPr>
          </w:p>
          <w:p w14:paraId="4338060A" w14:textId="1C91999D" w:rsidR="00F85D9D" w:rsidRPr="00673AF6" w:rsidRDefault="00F85D9D" w:rsidP="00545CA4">
            <w:pPr>
              <w:pStyle w:val="ListParagraph"/>
              <w:numPr>
                <w:ilvl w:val="0"/>
                <w:numId w:val="27"/>
              </w:numPr>
              <w:spacing w:before="40" w:after="40"/>
              <w:contextualSpacing/>
              <w:rPr>
                <w:rFonts w:ascii="Arial" w:hAnsi="Arial" w:cs="Arial"/>
                <w:sz w:val="24"/>
                <w:szCs w:val="20"/>
              </w:rPr>
            </w:pPr>
            <w:r w:rsidRPr="00673AF6">
              <w:rPr>
                <w:rFonts w:ascii="Arial" w:hAnsi="Arial" w:cs="Arial"/>
                <w:sz w:val="24"/>
                <w:szCs w:val="20"/>
              </w:rPr>
              <w:t xml:space="preserve">Priority 4: Cosmetic problems </w:t>
            </w:r>
            <w:r w:rsidR="007A407F">
              <w:rPr>
                <w:rFonts w:ascii="Arial" w:hAnsi="Arial" w:cs="Arial"/>
                <w:sz w:val="24"/>
                <w:szCs w:val="20"/>
              </w:rPr>
              <w:t>and</w:t>
            </w:r>
            <w:r w:rsidR="007A407F" w:rsidRPr="00673AF6">
              <w:rPr>
                <w:rFonts w:ascii="Arial" w:hAnsi="Arial" w:cs="Arial"/>
                <w:sz w:val="24"/>
                <w:szCs w:val="20"/>
              </w:rPr>
              <w:t xml:space="preserve"> </w:t>
            </w:r>
            <w:r w:rsidRPr="00673AF6">
              <w:rPr>
                <w:rFonts w:ascii="Arial" w:hAnsi="Arial" w:cs="Arial"/>
                <w:sz w:val="24"/>
                <w:szCs w:val="20"/>
              </w:rPr>
              <w:t>routine maintenance requests will be resolved within ten (10) business days.</w:t>
            </w:r>
          </w:p>
          <w:p w14:paraId="574C7B08" w14:textId="57013CCF" w:rsidR="00F85D9D" w:rsidRPr="00673AF6" w:rsidRDefault="00F85D9D" w:rsidP="007E2C50">
            <w:pPr>
              <w:spacing w:before="40" w:after="40"/>
              <w:ind w:left="720"/>
              <w:rPr>
                <w:rFonts w:ascii="Arial" w:hAnsi="Arial" w:cs="Arial"/>
                <w:sz w:val="24"/>
                <w:szCs w:val="20"/>
              </w:rPr>
            </w:pPr>
            <w:r w:rsidRPr="00673AF6">
              <w:rPr>
                <w:rFonts w:ascii="Arial" w:hAnsi="Arial" w:cs="Arial"/>
                <w:sz w:val="24"/>
                <w:szCs w:val="20"/>
              </w:rPr>
              <w:t xml:space="preserve">For any deviation, the Contractor shall be assessed a liquidated damage of $250 per day after 30 days of the problem or </w:t>
            </w:r>
            <w:r w:rsidR="007A407F">
              <w:rPr>
                <w:rFonts w:ascii="Arial" w:hAnsi="Arial" w:cs="Arial"/>
                <w:sz w:val="24"/>
                <w:szCs w:val="20"/>
              </w:rPr>
              <w:t xml:space="preserve">maintenance </w:t>
            </w:r>
            <w:r w:rsidRPr="00673AF6">
              <w:rPr>
                <w:rFonts w:ascii="Arial" w:hAnsi="Arial" w:cs="Arial"/>
                <w:sz w:val="24"/>
                <w:szCs w:val="20"/>
              </w:rPr>
              <w:t>request.</w:t>
            </w:r>
            <w:r w:rsidR="00757634" w:rsidRPr="00673AF6">
              <w:rPr>
                <w:rFonts w:ascii="Arial" w:hAnsi="Arial" w:cs="Arial"/>
                <w:sz w:val="24"/>
                <w:szCs w:val="20"/>
              </w:rPr>
              <w:t xml:space="preserve"> </w:t>
            </w:r>
          </w:p>
        </w:tc>
      </w:tr>
    </w:tbl>
    <w:p w14:paraId="26411581" w14:textId="77777777" w:rsidR="00F85D9D" w:rsidRPr="00673AF6" w:rsidRDefault="00F85D9D" w:rsidP="00545CA4">
      <w:pPr>
        <w:pStyle w:val="Heading1"/>
        <w:numPr>
          <w:ilvl w:val="0"/>
          <w:numId w:val="0"/>
        </w:numPr>
        <w:spacing w:after="240"/>
        <w:rPr>
          <w:rFonts w:cs="Arial"/>
        </w:rPr>
      </w:pPr>
    </w:p>
    <w:p w14:paraId="6C203156" w14:textId="77777777" w:rsidR="00B3001B" w:rsidRPr="00673AF6" w:rsidRDefault="00B3001B" w:rsidP="00B3001B">
      <w:pPr>
        <w:ind w:left="1440"/>
        <w:rPr>
          <w:rFonts w:ascii="Arial" w:hAnsi="Arial" w:cs="Arial"/>
        </w:rPr>
      </w:pPr>
    </w:p>
    <w:sectPr w:rsidR="00B3001B" w:rsidRPr="00673AF6" w:rsidSect="00545C25">
      <w:headerReference w:type="default" r:id="rId11"/>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4CF38" w14:textId="77777777" w:rsidR="00562244" w:rsidRDefault="00562244" w:rsidP="00E30031">
      <w:r>
        <w:separator/>
      </w:r>
    </w:p>
  </w:endnote>
  <w:endnote w:type="continuationSeparator" w:id="0">
    <w:p w14:paraId="5E05F32B" w14:textId="77777777" w:rsidR="00562244" w:rsidRDefault="00562244"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51D36" w14:textId="77777777" w:rsidR="00562244" w:rsidRDefault="00562244" w:rsidP="00E30031">
      <w:r>
        <w:separator/>
      </w:r>
    </w:p>
  </w:footnote>
  <w:footnote w:type="continuationSeparator" w:id="0">
    <w:p w14:paraId="3AFA5316" w14:textId="77777777" w:rsidR="00562244" w:rsidRDefault="00562244"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14:paraId="0721E9ED" w14:textId="1F578A77" w:rsidR="00A258AC" w:rsidRPr="00AA3AED" w:rsidRDefault="00A258AC" w:rsidP="00AA3AED">
        <w:pPr>
          <w:pStyle w:val="Header"/>
          <w:tabs>
            <w:tab w:val="clear" w:pos="8640"/>
            <w:tab w:val="right" w:pos="9270"/>
          </w:tabs>
          <w:rPr>
            <w:rFonts w:ascii="Arial" w:hAnsi="Arial" w:cs="Arial"/>
            <w:sz w:val="20"/>
            <w:szCs w:val="20"/>
          </w:rPr>
        </w:pPr>
        <w:r w:rsidRPr="00DE790E">
          <w:rPr>
            <w:rFonts w:ascii="Arial" w:hAnsi="Arial" w:cs="Arial"/>
            <w:sz w:val="20"/>
            <w:szCs w:val="20"/>
          </w:rPr>
          <w:t xml:space="preserve">Agreement </w:t>
        </w:r>
        <w:r w:rsidR="002E2127">
          <w:rPr>
            <w:rFonts w:ascii="Arial" w:hAnsi="Arial" w:cs="Arial"/>
            <w:sz w:val="20"/>
            <w:szCs w:val="20"/>
          </w:rPr>
          <w:t>[</w:t>
        </w:r>
        <w:r w:rsidR="002E2127" w:rsidRPr="002E2127">
          <w:rPr>
            <w:rFonts w:ascii="Arial" w:hAnsi="Arial" w:cs="Arial"/>
            <w:color w:val="FF0000"/>
            <w:sz w:val="20"/>
            <w:szCs w:val="20"/>
          </w:rPr>
          <w:t>Contract Number]</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6727A0">
          <w:rPr>
            <w:rFonts w:ascii="Arial" w:hAnsi="Arial" w:cs="Arial"/>
            <w:noProof/>
            <w:sz w:val="20"/>
            <w:szCs w:val="20"/>
          </w:rPr>
          <w:t>3</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6727A0">
          <w:rPr>
            <w:rFonts w:ascii="Arial" w:hAnsi="Arial" w:cs="Arial"/>
            <w:noProof/>
            <w:sz w:val="20"/>
            <w:szCs w:val="20"/>
          </w:rPr>
          <w:t>3</w:t>
        </w:r>
        <w:r w:rsidRPr="00AA3AED">
          <w:rPr>
            <w:rFonts w:ascii="Arial" w:hAnsi="Arial" w:cs="Arial"/>
            <w:sz w:val="20"/>
            <w:szCs w:val="20"/>
          </w:rPr>
          <w:fldChar w:fldCharType="end"/>
        </w:r>
      </w:p>
      <w:p w14:paraId="3B17D7EE" w14:textId="1CDF2904" w:rsidR="00A258AC" w:rsidRPr="00AA3AED" w:rsidRDefault="00EE228B" w:rsidP="00AA3AED">
        <w:pPr>
          <w:pStyle w:val="Header"/>
          <w:rPr>
            <w:rFonts w:ascii="Arial" w:hAnsi="Arial" w:cs="Arial"/>
            <w:sz w:val="20"/>
            <w:szCs w:val="20"/>
          </w:rPr>
        </w:pPr>
        <w:r>
          <w:rPr>
            <w:rFonts w:ascii="Arial" w:hAnsi="Arial" w:cs="Arial"/>
            <w:sz w:val="20"/>
            <w:szCs w:val="20"/>
          </w:rPr>
          <w:t>Covered California</w:t>
        </w:r>
        <w:proofErr w:type="gramStart"/>
        <w:r w:rsidR="00A258AC" w:rsidRPr="00AA3AED">
          <w:rPr>
            <w:rFonts w:ascii="Arial" w:hAnsi="Arial" w:cs="Arial"/>
            <w:sz w:val="20"/>
            <w:szCs w:val="20"/>
          </w:rPr>
          <w:t>/</w:t>
        </w:r>
        <w:r w:rsidR="001B540C" w:rsidRPr="001B540C">
          <w:rPr>
            <w:rFonts w:ascii="Arial" w:hAnsi="Arial" w:cs="Arial"/>
            <w:color w:val="FF0000"/>
            <w:sz w:val="20"/>
            <w:szCs w:val="20"/>
          </w:rPr>
          <w:t>[</w:t>
        </w:r>
        <w:proofErr w:type="gramEnd"/>
        <w:r w:rsidR="00A258AC" w:rsidRPr="002515F7">
          <w:rPr>
            <w:rFonts w:ascii="Arial" w:hAnsi="Arial" w:cs="Arial"/>
            <w:color w:val="FF0000"/>
            <w:sz w:val="20"/>
            <w:szCs w:val="20"/>
          </w:rPr>
          <w:t>Contractor</w:t>
        </w:r>
        <w:r w:rsidR="001B540C">
          <w:rPr>
            <w:rFonts w:ascii="Arial" w:hAnsi="Arial" w:cs="Arial"/>
            <w:color w:val="FF0000"/>
            <w:sz w:val="20"/>
            <w:szCs w:val="20"/>
          </w:rPr>
          <w:t xml:space="preserve"> Name]</w:t>
        </w:r>
      </w:p>
      <w:p w14:paraId="1CC38D18" w14:textId="77777777" w:rsidR="00A258AC" w:rsidRPr="001E0EF4" w:rsidRDefault="00A258AC" w:rsidP="00AA3AED">
        <w:pPr>
          <w:pStyle w:val="Header"/>
          <w:tabs>
            <w:tab w:val="clear" w:pos="8640"/>
            <w:tab w:val="right" w:pos="9360"/>
          </w:tabs>
          <w:rPr>
            <w:rFonts w:ascii="Arial" w:hAnsi="Arial" w:cs="Arial"/>
            <w:bCs/>
          </w:rPr>
        </w:pPr>
      </w:p>
      <w:p w14:paraId="15089E13" w14:textId="7202E31A" w:rsidR="00A258AC" w:rsidRPr="001E0EF4" w:rsidRDefault="00A258AC" w:rsidP="0098604F">
        <w:pPr>
          <w:pStyle w:val="Header"/>
          <w:jc w:val="center"/>
          <w:rPr>
            <w:rFonts w:ascii="Arial" w:hAnsi="Arial" w:cs="Arial"/>
            <w:b/>
            <w:bCs/>
          </w:rPr>
        </w:pPr>
        <w:r w:rsidRPr="001E0EF4">
          <w:rPr>
            <w:rFonts w:ascii="Arial" w:hAnsi="Arial" w:cs="Arial"/>
            <w:b/>
            <w:bCs/>
          </w:rPr>
          <w:t xml:space="preserve">EXHIBIT </w:t>
        </w:r>
        <w:r w:rsidR="00545CA4">
          <w:rPr>
            <w:rFonts w:ascii="Arial" w:hAnsi="Arial" w:cs="Arial"/>
            <w:b/>
            <w:bCs/>
          </w:rPr>
          <w:t>D</w:t>
        </w:r>
      </w:p>
      <w:p w14:paraId="06A4F5E7" w14:textId="22BC8606" w:rsidR="00A258AC" w:rsidRPr="001E0EF4" w:rsidRDefault="00A258AC" w:rsidP="0098604F">
        <w:pPr>
          <w:pStyle w:val="Header"/>
          <w:jc w:val="center"/>
          <w:rPr>
            <w:rFonts w:ascii="Arial" w:hAnsi="Arial" w:cs="Arial"/>
            <w:b/>
          </w:rPr>
        </w:pPr>
        <w:r w:rsidRPr="001E0EF4">
          <w:rPr>
            <w:rFonts w:ascii="Arial" w:hAnsi="Arial" w:cs="Arial"/>
            <w:b/>
            <w:bCs/>
          </w:rPr>
          <w:t>(</w:t>
        </w:r>
        <w:r w:rsidR="00545CA4">
          <w:rPr>
            <w:rFonts w:ascii="Arial" w:hAnsi="Arial" w:cs="Arial"/>
            <w:b/>
            <w:bCs/>
          </w:rPr>
          <w:t>Additional Provisions</w:t>
        </w:r>
        <w:r w:rsidRPr="001E0EF4">
          <w:rPr>
            <w:rFonts w:ascii="Arial" w:hAnsi="Arial" w:cs="Arial"/>
            <w:b/>
            <w:bCs/>
          </w:rPr>
          <w:t>)</w:t>
        </w:r>
      </w:p>
    </w:sdtContent>
  </w:sdt>
  <w:p w14:paraId="017A5ED6" w14:textId="77777777" w:rsidR="00A258AC" w:rsidRPr="001E0EF4" w:rsidRDefault="00A258AC"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477AE"/>
    <w:multiLevelType w:val="hybridMultilevel"/>
    <w:tmpl w:val="66CE5F8C"/>
    <w:lvl w:ilvl="0" w:tplc="AE80FE64">
      <w:start w:val="6"/>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82F6B"/>
    <w:multiLevelType w:val="hybridMultilevel"/>
    <w:tmpl w:val="AB2AFD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7004C6"/>
    <w:multiLevelType w:val="hybridMultilevel"/>
    <w:tmpl w:val="99B0732A"/>
    <w:lvl w:ilvl="0" w:tplc="1DB658AA">
      <w:start w:val="1"/>
      <w:numFmt w:val="decimal"/>
      <w:lvlText w:val="%1."/>
      <w:lvlJc w:val="left"/>
      <w:pPr>
        <w:ind w:left="1080" w:hanging="360"/>
      </w:pPr>
      <w:rPr>
        <w:rFonts w:hint="default"/>
        <w:b w:val="0"/>
        <w:u w:val="none"/>
      </w:rPr>
    </w:lvl>
    <w:lvl w:ilvl="1" w:tplc="8C3EC20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D157C5"/>
    <w:multiLevelType w:val="singleLevel"/>
    <w:tmpl w:val="4DFE995A"/>
    <w:lvl w:ilvl="0">
      <w:start w:val="1"/>
      <w:numFmt w:val="upperLetter"/>
      <w:pStyle w:val="Heading1"/>
      <w:lvlText w:val="%1."/>
      <w:lvlJc w:val="left"/>
      <w:pPr>
        <w:tabs>
          <w:tab w:val="num" w:pos="720"/>
        </w:tabs>
        <w:ind w:left="720" w:hanging="720"/>
      </w:pPr>
      <w:rPr>
        <w:rFonts w:ascii="Arial" w:hAnsi="Arial" w:hint="default"/>
        <w:sz w:val="23"/>
        <w:szCs w:val="23"/>
      </w:rPr>
    </w:lvl>
  </w:abstractNum>
  <w:abstractNum w:abstractNumId="4" w15:restartNumberingAfterBreak="0">
    <w:nsid w:val="173B76B8"/>
    <w:multiLevelType w:val="hybridMultilevel"/>
    <w:tmpl w:val="969EC83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34825"/>
    <w:multiLevelType w:val="hybridMultilevel"/>
    <w:tmpl w:val="E4785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8766CD4"/>
    <w:multiLevelType w:val="hybridMultilevel"/>
    <w:tmpl w:val="B6C2AA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3B4F96"/>
    <w:multiLevelType w:val="hybridMultilevel"/>
    <w:tmpl w:val="D37E18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9"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A902D6"/>
    <w:multiLevelType w:val="hybridMultilevel"/>
    <w:tmpl w:val="6FFC91C8"/>
    <w:lvl w:ilvl="0" w:tplc="E1622C80">
      <w:start w:val="1"/>
      <w:numFmt w:val="decimal"/>
      <w:lvlText w:val="%1."/>
      <w:lvlJc w:val="left"/>
      <w:pPr>
        <w:ind w:left="1080" w:hanging="360"/>
      </w:pPr>
      <w:rPr>
        <w:rFonts w:hint="default"/>
        <w:b w:val="0"/>
        <w:u w:val="none"/>
      </w:rPr>
    </w:lvl>
    <w:lvl w:ilvl="1" w:tplc="4A34F9AC">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38268C"/>
    <w:multiLevelType w:val="hybridMultilevel"/>
    <w:tmpl w:val="FF002D6E"/>
    <w:lvl w:ilvl="0" w:tplc="9A10EB90">
      <w:start w:val="26"/>
      <w:numFmt w:val="upperLetter"/>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AB49B3"/>
    <w:multiLevelType w:val="hybridMultilevel"/>
    <w:tmpl w:val="BBF2EA04"/>
    <w:lvl w:ilvl="0" w:tplc="EFD69D94">
      <w:start w:val="1"/>
      <w:numFmt w:val="upperLetter"/>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B123D"/>
    <w:multiLevelType w:val="hybridMultilevel"/>
    <w:tmpl w:val="19CC1B66"/>
    <w:lvl w:ilvl="0" w:tplc="F0FECDDE">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9025DD"/>
    <w:multiLevelType w:val="hybridMultilevel"/>
    <w:tmpl w:val="1DAEF126"/>
    <w:lvl w:ilvl="0" w:tplc="EFD69D94">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A673D"/>
    <w:multiLevelType w:val="hybridMultilevel"/>
    <w:tmpl w:val="094E3C6A"/>
    <w:lvl w:ilvl="0" w:tplc="04090015">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44DB9"/>
    <w:multiLevelType w:val="hybridMultilevel"/>
    <w:tmpl w:val="882C7932"/>
    <w:lvl w:ilvl="0" w:tplc="D21648C2">
      <w:start w:val="1"/>
      <w:numFmt w:val="decimal"/>
      <w:lvlText w:val="%1."/>
      <w:lvlJc w:val="left"/>
      <w:pPr>
        <w:ind w:left="783" w:hanging="360"/>
      </w:p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8" w15:restartNumberingAfterBreak="0">
    <w:nsid w:val="51183D75"/>
    <w:multiLevelType w:val="hybridMultilevel"/>
    <w:tmpl w:val="53683D58"/>
    <w:lvl w:ilvl="0" w:tplc="2E9EC27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3567C1"/>
    <w:multiLevelType w:val="hybridMultilevel"/>
    <w:tmpl w:val="57D6FE82"/>
    <w:lvl w:ilvl="0" w:tplc="CEFC554C">
      <w:start w:val="25"/>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0E0588"/>
    <w:multiLevelType w:val="hybridMultilevel"/>
    <w:tmpl w:val="BDF28536"/>
    <w:lvl w:ilvl="0" w:tplc="EFD69D94">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D00C19"/>
    <w:multiLevelType w:val="hybridMultilevel"/>
    <w:tmpl w:val="3F144C5C"/>
    <w:lvl w:ilvl="0" w:tplc="225A5D28">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6B41734E"/>
    <w:multiLevelType w:val="hybridMultilevel"/>
    <w:tmpl w:val="72A835D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1CF5DF9"/>
    <w:multiLevelType w:val="hybridMultilevel"/>
    <w:tmpl w:val="7EC6E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103B03"/>
    <w:multiLevelType w:val="hybridMultilevel"/>
    <w:tmpl w:val="EA381988"/>
    <w:lvl w:ilvl="0" w:tplc="E01875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BB1D52"/>
    <w:multiLevelType w:val="hybridMultilevel"/>
    <w:tmpl w:val="2A9C2F20"/>
    <w:lvl w:ilvl="0" w:tplc="F9B8A628">
      <w:start w:val="5"/>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07DD7"/>
    <w:multiLevelType w:val="hybridMultilevel"/>
    <w:tmpl w:val="2A1E239A"/>
    <w:lvl w:ilvl="0" w:tplc="EFD69D94">
      <w:start w:val="1"/>
      <w:numFmt w:val="upperLetter"/>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26"/>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2"/>
  </w:num>
  <w:num w:numId="8">
    <w:abstractNumId w:val="2"/>
  </w:num>
  <w:num w:numId="9">
    <w:abstractNumId w:val="10"/>
  </w:num>
  <w:num w:numId="10">
    <w:abstractNumId w:val="3"/>
  </w:num>
  <w:num w:numId="11">
    <w:abstractNumId w:val="8"/>
  </w:num>
  <w:num w:numId="12">
    <w:abstractNumId w:val="17"/>
  </w:num>
  <w:num w:numId="13">
    <w:abstractNumId w:val="6"/>
  </w:num>
  <w:num w:numId="14">
    <w:abstractNumId w:val="20"/>
  </w:num>
  <w:num w:numId="15">
    <w:abstractNumId w:val="18"/>
  </w:num>
  <w:num w:numId="16">
    <w:abstractNumId w:val="25"/>
  </w:num>
  <w:num w:numId="17">
    <w:abstractNumId w:val="0"/>
  </w:num>
  <w:num w:numId="18">
    <w:abstractNumId w:val="14"/>
  </w:num>
  <w:num w:numId="19">
    <w:abstractNumId w:val="15"/>
  </w:num>
  <w:num w:numId="20">
    <w:abstractNumId w:val="27"/>
  </w:num>
  <w:num w:numId="21">
    <w:abstractNumId w:val="19"/>
  </w:num>
  <w:num w:numId="22">
    <w:abstractNumId w:val="11"/>
  </w:num>
  <w:num w:numId="23">
    <w:abstractNumId w:val="5"/>
  </w:num>
  <w:num w:numId="24">
    <w:abstractNumId w:val="23"/>
  </w:num>
  <w:num w:numId="25">
    <w:abstractNumId w:val="22"/>
  </w:num>
  <w:num w:numId="26">
    <w:abstractNumId w:val="7"/>
  </w:num>
  <w:num w:numId="27">
    <w:abstractNumId w:val="24"/>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004DB"/>
    <w:rsid w:val="00000E77"/>
    <w:rsid w:val="00006812"/>
    <w:rsid w:val="00013E7E"/>
    <w:rsid w:val="00015B6E"/>
    <w:rsid w:val="00020E2A"/>
    <w:rsid w:val="00025B76"/>
    <w:rsid w:val="00031B4A"/>
    <w:rsid w:val="000325BB"/>
    <w:rsid w:val="00035A0C"/>
    <w:rsid w:val="00040750"/>
    <w:rsid w:val="0005537F"/>
    <w:rsid w:val="000602C7"/>
    <w:rsid w:val="00060371"/>
    <w:rsid w:val="00067E97"/>
    <w:rsid w:val="000727F2"/>
    <w:rsid w:val="00091710"/>
    <w:rsid w:val="000938FA"/>
    <w:rsid w:val="00093F76"/>
    <w:rsid w:val="00095786"/>
    <w:rsid w:val="000A4B6F"/>
    <w:rsid w:val="000A4DEF"/>
    <w:rsid w:val="000B1EBC"/>
    <w:rsid w:val="000B49B5"/>
    <w:rsid w:val="000C5150"/>
    <w:rsid w:val="000D4A74"/>
    <w:rsid w:val="000D6148"/>
    <w:rsid w:val="000D6E7A"/>
    <w:rsid w:val="000D7FAA"/>
    <w:rsid w:val="000E3534"/>
    <w:rsid w:val="000E4372"/>
    <w:rsid w:val="000F5740"/>
    <w:rsid w:val="00110FDB"/>
    <w:rsid w:val="00111343"/>
    <w:rsid w:val="0013052E"/>
    <w:rsid w:val="00131204"/>
    <w:rsid w:val="00135BB9"/>
    <w:rsid w:val="00140688"/>
    <w:rsid w:val="001526C7"/>
    <w:rsid w:val="00152E3F"/>
    <w:rsid w:val="00155A6D"/>
    <w:rsid w:val="00163DA1"/>
    <w:rsid w:val="00197A9B"/>
    <w:rsid w:val="001A0656"/>
    <w:rsid w:val="001A6118"/>
    <w:rsid w:val="001B540C"/>
    <w:rsid w:val="001B6FFB"/>
    <w:rsid w:val="001B7550"/>
    <w:rsid w:val="001C3B83"/>
    <w:rsid w:val="001D3361"/>
    <w:rsid w:val="001D7F37"/>
    <w:rsid w:val="001E0EF4"/>
    <w:rsid w:val="001E52B9"/>
    <w:rsid w:val="001E6ED4"/>
    <w:rsid w:val="001F23B7"/>
    <w:rsid w:val="001F56A7"/>
    <w:rsid w:val="001F5934"/>
    <w:rsid w:val="001F7EF3"/>
    <w:rsid w:val="002004F2"/>
    <w:rsid w:val="002113A3"/>
    <w:rsid w:val="002149EB"/>
    <w:rsid w:val="002170DA"/>
    <w:rsid w:val="00221EFB"/>
    <w:rsid w:val="002236D5"/>
    <w:rsid w:val="00224CEA"/>
    <w:rsid w:val="00225E3D"/>
    <w:rsid w:val="00230177"/>
    <w:rsid w:val="002301ED"/>
    <w:rsid w:val="00241FBB"/>
    <w:rsid w:val="00243B08"/>
    <w:rsid w:val="002515F7"/>
    <w:rsid w:val="002530F7"/>
    <w:rsid w:val="0025547A"/>
    <w:rsid w:val="00273858"/>
    <w:rsid w:val="00274161"/>
    <w:rsid w:val="00276094"/>
    <w:rsid w:val="00281D66"/>
    <w:rsid w:val="00292FD8"/>
    <w:rsid w:val="00294CF9"/>
    <w:rsid w:val="002968F0"/>
    <w:rsid w:val="002C0BA2"/>
    <w:rsid w:val="002C4DBD"/>
    <w:rsid w:val="002D3A1A"/>
    <w:rsid w:val="002D5FDF"/>
    <w:rsid w:val="002E2127"/>
    <w:rsid w:val="003012A9"/>
    <w:rsid w:val="0030434E"/>
    <w:rsid w:val="00306122"/>
    <w:rsid w:val="0030757C"/>
    <w:rsid w:val="00307C16"/>
    <w:rsid w:val="003109B8"/>
    <w:rsid w:val="00311388"/>
    <w:rsid w:val="00313718"/>
    <w:rsid w:val="00315C43"/>
    <w:rsid w:val="00322019"/>
    <w:rsid w:val="0032324B"/>
    <w:rsid w:val="00324F57"/>
    <w:rsid w:val="00325FD9"/>
    <w:rsid w:val="00336DE1"/>
    <w:rsid w:val="003413FD"/>
    <w:rsid w:val="0035669A"/>
    <w:rsid w:val="0035721C"/>
    <w:rsid w:val="00365058"/>
    <w:rsid w:val="00365F0C"/>
    <w:rsid w:val="00371504"/>
    <w:rsid w:val="003801F3"/>
    <w:rsid w:val="0038072A"/>
    <w:rsid w:val="0038163B"/>
    <w:rsid w:val="003903EA"/>
    <w:rsid w:val="00390917"/>
    <w:rsid w:val="003A54C0"/>
    <w:rsid w:val="003A6B14"/>
    <w:rsid w:val="003B183A"/>
    <w:rsid w:val="003B66E9"/>
    <w:rsid w:val="003C1946"/>
    <w:rsid w:val="003C2FC0"/>
    <w:rsid w:val="003C4D2E"/>
    <w:rsid w:val="003C5BDA"/>
    <w:rsid w:val="003D24D0"/>
    <w:rsid w:val="003D6384"/>
    <w:rsid w:val="003E23DF"/>
    <w:rsid w:val="003F372B"/>
    <w:rsid w:val="003F4151"/>
    <w:rsid w:val="00402C00"/>
    <w:rsid w:val="004115BE"/>
    <w:rsid w:val="004322E6"/>
    <w:rsid w:val="00436E2A"/>
    <w:rsid w:val="00440BF3"/>
    <w:rsid w:val="00440CDF"/>
    <w:rsid w:val="00450383"/>
    <w:rsid w:val="00453236"/>
    <w:rsid w:val="00454B36"/>
    <w:rsid w:val="004574DF"/>
    <w:rsid w:val="00457722"/>
    <w:rsid w:val="004577F7"/>
    <w:rsid w:val="00463882"/>
    <w:rsid w:val="00464FF6"/>
    <w:rsid w:val="0047037C"/>
    <w:rsid w:val="004711A8"/>
    <w:rsid w:val="00472E8C"/>
    <w:rsid w:val="0047546E"/>
    <w:rsid w:val="00481851"/>
    <w:rsid w:val="00482C01"/>
    <w:rsid w:val="00495D98"/>
    <w:rsid w:val="004A4BC7"/>
    <w:rsid w:val="004B5D33"/>
    <w:rsid w:val="004B78D0"/>
    <w:rsid w:val="004C26A8"/>
    <w:rsid w:val="004C3820"/>
    <w:rsid w:val="004C42AB"/>
    <w:rsid w:val="004C6C6B"/>
    <w:rsid w:val="004D5054"/>
    <w:rsid w:val="004E3C0D"/>
    <w:rsid w:val="004E4B98"/>
    <w:rsid w:val="004E57EF"/>
    <w:rsid w:val="004E7078"/>
    <w:rsid w:val="004F78A5"/>
    <w:rsid w:val="00501B73"/>
    <w:rsid w:val="00504F79"/>
    <w:rsid w:val="005055A5"/>
    <w:rsid w:val="00506B71"/>
    <w:rsid w:val="00506BD4"/>
    <w:rsid w:val="0051194F"/>
    <w:rsid w:val="00515CA0"/>
    <w:rsid w:val="005329D1"/>
    <w:rsid w:val="00541C79"/>
    <w:rsid w:val="00543A7D"/>
    <w:rsid w:val="00545C25"/>
    <w:rsid w:val="00545CA4"/>
    <w:rsid w:val="00545E85"/>
    <w:rsid w:val="00561B6D"/>
    <w:rsid w:val="00562244"/>
    <w:rsid w:val="005734B6"/>
    <w:rsid w:val="00576F97"/>
    <w:rsid w:val="00577522"/>
    <w:rsid w:val="00587AA0"/>
    <w:rsid w:val="005A3FE6"/>
    <w:rsid w:val="005A4B24"/>
    <w:rsid w:val="005B7230"/>
    <w:rsid w:val="005C3024"/>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43CA8"/>
    <w:rsid w:val="00645E3C"/>
    <w:rsid w:val="00650474"/>
    <w:rsid w:val="006574A6"/>
    <w:rsid w:val="006702A1"/>
    <w:rsid w:val="006727A0"/>
    <w:rsid w:val="00673AF6"/>
    <w:rsid w:val="00674820"/>
    <w:rsid w:val="00675B24"/>
    <w:rsid w:val="00677A17"/>
    <w:rsid w:val="00694E9A"/>
    <w:rsid w:val="00696041"/>
    <w:rsid w:val="006A3482"/>
    <w:rsid w:val="006A5C75"/>
    <w:rsid w:val="006B2AF1"/>
    <w:rsid w:val="006D6263"/>
    <w:rsid w:val="006E4B95"/>
    <w:rsid w:val="006F7295"/>
    <w:rsid w:val="007001BD"/>
    <w:rsid w:val="00700C59"/>
    <w:rsid w:val="00702A05"/>
    <w:rsid w:val="00704952"/>
    <w:rsid w:val="00710AB7"/>
    <w:rsid w:val="00720723"/>
    <w:rsid w:val="0072404E"/>
    <w:rsid w:val="0073756E"/>
    <w:rsid w:val="0075327C"/>
    <w:rsid w:val="007563D6"/>
    <w:rsid w:val="00757634"/>
    <w:rsid w:val="007650FB"/>
    <w:rsid w:val="00765B52"/>
    <w:rsid w:val="00783958"/>
    <w:rsid w:val="007935BB"/>
    <w:rsid w:val="00793DBE"/>
    <w:rsid w:val="007964CE"/>
    <w:rsid w:val="007A1EA3"/>
    <w:rsid w:val="007A263E"/>
    <w:rsid w:val="007A33CA"/>
    <w:rsid w:val="007A407F"/>
    <w:rsid w:val="007B1660"/>
    <w:rsid w:val="007B699D"/>
    <w:rsid w:val="007C041B"/>
    <w:rsid w:val="007C16FF"/>
    <w:rsid w:val="007C464C"/>
    <w:rsid w:val="007D1999"/>
    <w:rsid w:val="007D4478"/>
    <w:rsid w:val="007D6A79"/>
    <w:rsid w:val="007E2C50"/>
    <w:rsid w:val="007E3CB8"/>
    <w:rsid w:val="007E6C35"/>
    <w:rsid w:val="007F0283"/>
    <w:rsid w:val="007F3C23"/>
    <w:rsid w:val="00803CE8"/>
    <w:rsid w:val="00807AE4"/>
    <w:rsid w:val="00811D86"/>
    <w:rsid w:val="00812BA4"/>
    <w:rsid w:val="00814C85"/>
    <w:rsid w:val="00820759"/>
    <w:rsid w:val="00824A40"/>
    <w:rsid w:val="00825B2A"/>
    <w:rsid w:val="00826F18"/>
    <w:rsid w:val="008316CB"/>
    <w:rsid w:val="008329AF"/>
    <w:rsid w:val="00832F74"/>
    <w:rsid w:val="0083551F"/>
    <w:rsid w:val="00835B87"/>
    <w:rsid w:val="00836E48"/>
    <w:rsid w:val="00842AD8"/>
    <w:rsid w:val="00847AB2"/>
    <w:rsid w:val="008514B1"/>
    <w:rsid w:val="00856EE4"/>
    <w:rsid w:val="00864ED2"/>
    <w:rsid w:val="008763B8"/>
    <w:rsid w:val="00881A3C"/>
    <w:rsid w:val="0089126C"/>
    <w:rsid w:val="008976CE"/>
    <w:rsid w:val="008B0E64"/>
    <w:rsid w:val="008C42D4"/>
    <w:rsid w:val="008E4144"/>
    <w:rsid w:val="008F06DC"/>
    <w:rsid w:val="008F6C7B"/>
    <w:rsid w:val="00900300"/>
    <w:rsid w:val="00901DE4"/>
    <w:rsid w:val="00902EB9"/>
    <w:rsid w:val="00920A7B"/>
    <w:rsid w:val="00931D0B"/>
    <w:rsid w:val="0094298F"/>
    <w:rsid w:val="00945962"/>
    <w:rsid w:val="0094776A"/>
    <w:rsid w:val="00957DB0"/>
    <w:rsid w:val="00960F81"/>
    <w:rsid w:val="00970BAC"/>
    <w:rsid w:val="00975482"/>
    <w:rsid w:val="009769DB"/>
    <w:rsid w:val="009811F3"/>
    <w:rsid w:val="0098186B"/>
    <w:rsid w:val="009856A0"/>
    <w:rsid w:val="0098604F"/>
    <w:rsid w:val="00997987"/>
    <w:rsid w:val="009A1B63"/>
    <w:rsid w:val="009A6D66"/>
    <w:rsid w:val="009B03D0"/>
    <w:rsid w:val="009B09E8"/>
    <w:rsid w:val="009B1A10"/>
    <w:rsid w:val="009B6827"/>
    <w:rsid w:val="009C1C2D"/>
    <w:rsid w:val="009C7669"/>
    <w:rsid w:val="009E0571"/>
    <w:rsid w:val="009E19E9"/>
    <w:rsid w:val="009E4F63"/>
    <w:rsid w:val="009F320C"/>
    <w:rsid w:val="009F7DCA"/>
    <w:rsid w:val="00A0163B"/>
    <w:rsid w:val="00A06045"/>
    <w:rsid w:val="00A06257"/>
    <w:rsid w:val="00A12131"/>
    <w:rsid w:val="00A12F51"/>
    <w:rsid w:val="00A13C93"/>
    <w:rsid w:val="00A143D3"/>
    <w:rsid w:val="00A15885"/>
    <w:rsid w:val="00A258AC"/>
    <w:rsid w:val="00A2657F"/>
    <w:rsid w:val="00A330A2"/>
    <w:rsid w:val="00A3547C"/>
    <w:rsid w:val="00A41A1B"/>
    <w:rsid w:val="00A56DBC"/>
    <w:rsid w:val="00A63BA4"/>
    <w:rsid w:val="00A6748A"/>
    <w:rsid w:val="00A704EC"/>
    <w:rsid w:val="00A82C59"/>
    <w:rsid w:val="00A9209B"/>
    <w:rsid w:val="00AA27D2"/>
    <w:rsid w:val="00AA3AED"/>
    <w:rsid w:val="00AA468D"/>
    <w:rsid w:val="00AA6805"/>
    <w:rsid w:val="00AB683F"/>
    <w:rsid w:val="00AC0F17"/>
    <w:rsid w:val="00AD641F"/>
    <w:rsid w:val="00AE001B"/>
    <w:rsid w:val="00AE0A6B"/>
    <w:rsid w:val="00B245BC"/>
    <w:rsid w:val="00B24CD9"/>
    <w:rsid w:val="00B3001B"/>
    <w:rsid w:val="00B350F9"/>
    <w:rsid w:val="00B35E6D"/>
    <w:rsid w:val="00B35F71"/>
    <w:rsid w:val="00B438E8"/>
    <w:rsid w:val="00B54AE1"/>
    <w:rsid w:val="00B57B1A"/>
    <w:rsid w:val="00B61570"/>
    <w:rsid w:val="00B641C5"/>
    <w:rsid w:val="00B65BCC"/>
    <w:rsid w:val="00B66C16"/>
    <w:rsid w:val="00B67C55"/>
    <w:rsid w:val="00B70FA1"/>
    <w:rsid w:val="00B82001"/>
    <w:rsid w:val="00B8322D"/>
    <w:rsid w:val="00B929B2"/>
    <w:rsid w:val="00BA1601"/>
    <w:rsid w:val="00BB1A57"/>
    <w:rsid w:val="00BB1C85"/>
    <w:rsid w:val="00BB4B55"/>
    <w:rsid w:val="00BB5657"/>
    <w:rsid w:val="00BC2BDB"/>
    <w:rsid w:val="00BC505F"/>
    <w:rsid w:val="00BD2AAF"/>
    <w:rsid w:val="00BF3C21"/>
    <w:rsid w:val="00BF417B"/>
    <w:rsid w:val="00C032AE"/>
    <w:rsid w:val="00C134AD"/>
    <w:rsid w:val="00C14346"/>
    <w:rsid w:val="00C15060"/>
    <w:rsid w:val="00C22AC1"/>
    <w:rsid w:val="00C2323C"/>
    <w:rsid w:val="00C232DE"/>
    <w:rsid w:val="00C32AE9"/>
    <w:rsid w:val="00C421F2"/>
    <w:rsid w:val="00C46BF9"/>
    <w:rsid w:val="00C510A9"/>
    <w:rsid w:val="00C543D6"/>
    <w:rsid w:val="00C845D9"/>
    <w:rsid w:val="00CA20CD"/>
    <w:rsid w:val="00CA73EE"/>
    <w:rsid w:val="00CB2686"/>
    <w:rsid w:val="00CB7AA1"/>
    <w:rsid w:val="00CC2838"/>
    <w:rsid w:val="00CC2AF8"/>
    <w:rsid w:val="00CC6D2D"/>
    <w:rsid w:val="00CD5D7A"/>
    <w:rsid w:val="00CD7F23"/>
    <w:rsid w:val="00CF33C8"/>
    <w:rsid w:val="00D10600"/>
    <w:rsid w:val="00D3606F"/>
    <w:rsid w:val="00D360D8"/>
    <w:rsid w:val="00D64146"/>
    <w:rsid w:val="00D65208"/>
    <w:rsid w:val="00D67F6B"/>
    <w:rsid w:val="00D94BAD"/>
    <w:rsid w:val="00D976C0"/>
    <w:rsid w:val="00DA019E"/>
    <w:rsid w:val="00DA31B6"/>
    <w:rsid w:val="00DB11FD"/>
    <w:rsid w:val="00DB30EC"/>
    <w:rsid w:val="00DB6BF2"/>
    <w:rsid w:val="00DC4568"/>
    <w:rsid w:val="00DD01B5"/>
    <w:rsid w:val="00DD0F06"/>
    <w:rsid w:val="00DD60A0"/>
    <w:rsid w:val="00DD6C72"/>
    <w:rsid w:val="00DE0FB0"/>
    <w:rsid w:val="00DE19F3"/>
    <w:rsid w:val="00DE790E"/>
    <w:rsid w:val="00DF1AF4"/>
    <w:rsid w:val="00DF5499"/>
    <w:rsid w:val="00E06575"/>
    <w:rsid w:val="00E16FCB"/>
    <w:rsid w:val="00E202F9"/>
    <w:rsid w:val="00E23A4A"/>
    <w:rsid w:val="00E24374"/>
    <w:rsid w:val="00E30031"/>
    <w:rsid w:val="00E30D95"/>
    <w:rsid w:val="00E50D9F"/>
    <w:rsid w:val="00E51656"/>
    <w:rsid w:val="00E60BF5"/>
    <w:rsid w:val="00E64437"/>
    <w:rsid w:val="00E74ABD"/>
    <w:rsid w:val="00E80094"/>
    <w:rsid w:val="00E86363"/>
    <w:rsid w:val="00E93B47"/>
    <w:rsid w:val="00EA0140"/>
    <w:rsid w:val="00EA13ED"/>
    <w:rsid w:val="00EA1906"/>
    <w:rsid w:val="00EA2146"/>
    <w:rsid w:val="00EA5A9F"/>
    <w:rsid w:val="00EC015C"/>
    <w:rsid w:val="00ED66A0"/>
    <w:rsid w:val="00EE228B"/>
    <w:rsid w:val="00EE6747"/>
    <w:rsid w:val="00EF60A5"/>
    <w:rsid w:val="00F04D49"/>
    <w:rsid w:val="00F20955"/>
    <w:rsid w:val="00F30388"/>
    <w:rsid w:val="00F31301"/>
    <w:rsid w:val="00F330C1"/>
    <w:rsid w:val="00F33796"/>
    <w:rsid w:val="00F3469E"/>
    <w:rsid w:val="00F36257"/>
    <w:rsid w:val="00F36258"/>
    <w:rsid w:val="00F36AC0"/>
    <w:rsid w:val="00F474CF"/>
    <w:rsid w:val="00F55C81"/>
    <w:rsid w:val="00F6043C"/>
    <w:rsid w:val="00F625F0"/>
    <w:rsid w:val="00F85B38"/>
    <w:rsid w:val="00F85D9D"/>
    <w:rsid w:val="00F93527"/>
    <w:rsid w:val="00FA295C"/>
    <w:rsid w:val="00FB3D7A"/>
    <w:rsid w:val="00FB4362"/>
    <w:rsid w:val="00FC6D72"/>
    <w:rsid w:val="00FD46CB"/>
    <w:rsid w:val="00FD5D81"/>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paragraph" w:styleId="Heading1">
    <w:name w:val="heading 1"/>
    <w:basedOn w:val="Normal"/>
    <w:next w:val="Normal"/>
    <w:link w:val="Heading1Char"/>
    <w:qFormat/>
    <w:rsid w:val="00704952"/>
    <w:pPr>
      <w:keepNext/>
      <w:numPr>
        <w:numId w:val="10"/>
      </w:numPr>
      <w:outlineLvl w:val="0"/>
    </w:pPr>
    <w:rPr>
      <w:rFonts w:ascii="Arial" w:hAnsi="Arial"/>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semiHidden/>
    <w:unhideWhenUsed/>
    <w:rsid w:val="00576F97"/>
    <w:rPr>
      <w:sz w:val="20"/>
      <w:szCs w:val="20"/>
    </w:rPr>
  </w:style>
  <w:style w:type="character" w:customStyle="1" w:styleId="CommentTextChar">
    <w:name w:val="Comment Text Char"/>
    <w:basedOn w:val="DefaultParagraphFont"/>
    <w:link w:val="CommentText"/>
    <w:uiPriority w:val="99"/>
    <w:semiHidden/>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704952"/>
    <w:rPr>
      <w:rFonts w:eastAsia="Times New Roman" w:cs="Times New Roman"/>
      <w:b/>
      <w:sz w:val="20"/>
      <w:szCs w:val="20"/>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table" w:styleId="TableGrid">
    <w:name w:val="Table Grid"/>
    <w:basedOn w:val="TableNormal"/>
    <w:uiPriority w:val="39"/>
    <w:rsid w:val="00F85D9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E8F9202CCC194F90AB53F54206444D" ma:contentTypeVersion="" ma:contentTypeDescription="Create a new document." ma:contentTypeScope="" ma:versionID="18141539fe2d29d9abd1dcb065e64293">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8E1FB-0464-40C2-886F-F397FBE80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2B9606-A9E5-428A-8D89-B0F04746D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52B95E2-8F35-4FF0-828B-E4B8D46D61DF}">
  <ds:schemaRefs>
    <ds:schemaRef ds:uri="http://schemas.microsoft.com/sharepoint/v3/contenttype/forms"/>
  </ds:schemaRefs>
</ds:datastoreItem>
</file>

<file path=customXml/itemProps4.xml><?xml version="1.0" encoding="utf-8"?>
<ds:datastoreItem xmlns:ds="http://schemas.openxmlformats.org/officeDocument/2006/customXml" ds:itemID="{88423D7B-D278-4587-959E-C84361D3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Saechao, Feuy (CoveredCA)</cp:lastModifiedBy>
  <cp:revision>3</cp:revision>
  <cp:lastPrinted>2017-07-03T20:52:00Z</cp:lastPrinted>
  <dcterms:created xsi:type="dcterms:W3CDTF">2017-07-14T15:07:00Z</dcterms:created>
  <dcterms:modified xsi:type="dcterms:W3CDTF">2017-07-19T21:11:00Z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0x01010096E8F9202CCC194F90AB53F54206444D</vt:lpwstr>
  </property>
</Properties>
</file>